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91F" w:rsidRDefault="009D0D1F">
      <w:pPr>
        <w:pStyle w:val="a5"/>
        <w:kinsoku w:val="0"/>
        <w:overflowPunct w:val="0"/>
        <w:spacing w:before="70"/>
        <w:ind w:left="3930" w:right="3"/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Приложение 1 к публичной оферте</w:t>
      </w:r>
    </w:p>
    <w:p w:rsidR="00790A02" w:rsidRPr="00790A02" w:rsidRDefault="00790A02" w:rsidP="00790A02">
      <w:pPr>
        <w:pStyle w:val="a5"/>
        <w:kinsoku w:val="0"/>
        <w:overflowPunct w:val="0"/>
        <w:ind w:left="4362" w:right="3"/>
        <w:jc w:val="right"/>
        <w:rPr>
          <w:color w:val="000000" w:themeColor="text1"/>
          <w:sz w:val="20"/>
          <w:szCs w:val="20"/>
        </w:rPr>
      </w:pPr>
      <w:r w:rsidRPr="00790A02">
        <w:rPr>
          <w:color w:val="000000" w:themeColor="text1"/>
          <w:sz w:val="20"/>
          <w:szCs w:val="20"/>
        </w:rPr>
        <w:t>Государственного автономного учреждения Республики Дагестан</w:t>
      </w:r>
    </w:p>
    <w:p w:rsidR="00E0191F" w:rsidRDefault="00790A02" w:rsidP="00790A02">
      <w:pPr>
        <w:pStyle w:val="a5"/>
        <w:kinsoku w:val="0"/>
        <w:overflowPunct w:val="0"/>
        <w:ind w:left="4362" w:right="3"/>
        <w:jc w:val="right"/>
        <w:rPr>
          <w:color w:val="000000" w:themeColor="text1"/>
          <w:sz w:val="20"/>
          <w:szCs w:val="20"/>
        </w:rPr>
      </w:pPr>
      <w:r w:rsidRPr="00790A02">
        <w:rPr>
          <w:color w:val="000000" w:themeColor="text1"/>
          <w:sz w:val="20"/>
          <w:szCs w:val="20"/>
        </w:rPr>
        <w:t>«Многофункциональный центр предоставления государственных и муниципальных услуг в Республике Дагестан»</w:t>
      </w:r>
      <w:r w:rsidR="009D0D1F">
        <w:rPr>
          <w:color w:val="000000" w:themeColor="text1"/>
          <w:sz w:val="20"/>
          <w:szCs w:val="20"/>
        </w:rPr>
        <w:t xml:space="preserve"> </w:t>
      </w:r>
      <w:proofErr w:type="gramStart"/>
      <w:r w:rsidR="009D0D1F">
        <w:rPr>
          <w:color w:val="000000" w:themeColor="text1"/>
          <w:sz w:val="20"/>
          <w:szCs w:val="20"/>
        </w:rPr>
        <w:t>о</w:t>
      </w:r>
      <w:proofErr w:type="gramEnd"/>
      <w:r w:rsidR="009D0D1F">
        <w:rPr>
          <w:color w:val="000000" w:themeColor="text1"/>
          <w:sz w:val="20"/>
          <w:szCs w:val="20"/>
        </w:rPr>
        <w:t xml:space="preserve"> </w:t>
      </w:r>
      <w:r w:rsidR="00751428" w:rsidRPr="00751428">
        <w:rPr>
          <w:color w:val="000000" w:themeColor="text1"/>
          <w:sz w:val="20"/>
          <w:szCs w:val="20"/>
        </w:rPr>
        <w:t>информировани</w:t>
      </w:r>
      <w:r w:rsidR="00751428">
        <w:rPr>
          <w:color w:val="000000" w:themeColor="text1"/>
          <w:sz w:val="20"/>
          <w:szCs w:val="20"/>
        </w:rPr>
        <w:t>и</w:t>
      </w:r>
      <w:r w:rsidR="00751428" w:rsidRPr="00751428">
        <w:rPr>
          <w:color w:val="000000" w:themeColor="text1"/>
          <w:sz w:val="20"/>
          <w:szCs w:val="20"/>
        </w:rPr>
        <w:t xml:space="preserve"> и консультировани</w:t>
      </w:r>
      <w:r w:rsidR="00751428">
        <w:rPr>
          <w:color w:val="000000" w:themeColor="text1"/>
          <w:sz w:val="20"/>
          <w:szCs w:val="20"/>
        </w:rPr>
        <w:t>и</w:t>
      </w:r>
      <w:r w:rsidR="00751428" w:rsidRPr="00751428">
        <w:rPr>
          <w:color w:val="000000" w:themeColor="text1"/>
          <w:sz w:val="20"/>
          <w:szCs w:val="20"/>
        </w:rPr>
        <w:t xml:space="preserve"> граждан на приобретение недвижимости у Общества с ограниченной ответственностью «Специализированный Застройщик «ДОМСТРОЙСЕВЕР»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22"/>
          <w:szCs w:val="22"/>
        </w:rPr>
      </w:pPr>
    </w:p>
    <w:p w:rsidR="00E0191F" w:rsidRDefault="00E0191F">
      <w:pPr>
        <w:pStyle w:val="a5"/>
        <w:kinsoku w:val="0"/>
        <w:overflowPunct w:val="0"/>
        <w:spacing w:before="1"/>
        <w:ind w:right="3"/>
        <w:rPr>
          <w:color w:val="000000" w:themeColor="text1"/>
          <w:sz w:val="26"/>
          <w:szCs w:val="26"/>
        </w:rPr>
      </w:pPr>
    </w:p>
    <w:p w:rsidR="00E0191F" w:rsidRDefault="009D0D1F">
      <w:pPr>
        <w:pStyle w:val="1"/>
        <w:kinsoku w:val="0"/>
        <w:overflowPunct w:val="0"/>
        <w:spacing w:line="242" w:lineRule="auto"/>
        <w:ind w:left="0" w:right="3"/>
        <w:jc w:val="center"/>
        <w:rPr>
          <w:color w:val="000000" w:themeColor="text1"/>
        </w:rPr>
      </w:pPr>
      <w:r>
        <w:rPr>
          <w:color w:val="000000" w:themeColor="text1"/>
        </w:rPr>
        <w:t>Ответ на публичную оферту</w:t>
      </w:r>
    </w:p>
    <w:p w:rsidR="00790A02" w:rsidRPr="00790A02" w:rsidRDefault="00790A02" w:rsidP="00790A02">
      <w:pPr>
        <w:pStyle w:val="a5"/>
        <w:kinsoku w:val="0"/>
        <w:overflowPunct w:val="0"/>
        <w:ind w:right="3"/>
        <w:jc w:val="center"/>
        <w:rPr>
          <w:b/>
          <w:color w:val="000000" w:themeColor="text1"/>
        </w:rPr>
      </w:pPr>
      <w:r w:rsidRPr="00790A02">
        <w:rPr>
          <w:b/>
          <w:color w:val="000000" w:themeColor="text1"/>
        </w:rPr>
        <w:t>Государственного автономного учреждения Республики Дагестан</w:t>
      </w:r>
    </w:p>
    <w:p w:rsidR="00E0191F" w:rsidRDefault="00790A02" w:rsidP="00790A02">
      <w:pPr>
        <w:pStyle w:val="a5"/>
        <w:kinsoku w:val="0"/>
        <w:overflowPunct w:val="0"/>
        <w:ind w:right="3"/>
        <w:jc w:val="center"/>
        <w:rPr>
          <w:b/>
          <w:color w:val="000000" w:themeColor="text1"/>
        </w:rPr>
      </w:pPr>
      <w:r w:rsidRPr="00790A02">
        <w:rPr>
          <w:b/>
          <w:color w:val="000000" w:themeColor="text1"/>
        </w:rPr>
        <w:t>«Многофункциональный центр предоставления государственных и муниципальных услуг в Республике Дагестан»</w:t>
      </w:r>
      <w:r w:rsidR="009D0D1F">
        <w:rPr>
          <w:b/>
          <w:color w:val="000000" w:themeColor="text1"/>
        </w:rPr>
        <w:t xml:space="preserve"> о заключении агентского договора по </w:t>
      </w:r>
      <w:r w:rsidR="00751428" w:rsidRPr="00751428">
        <w:rPr>
          <w:b/>
          <w:color w:val="000000" w:themeColor="text1"/>
        </w:rPr>
        <w:t>информирования и консультирования граждан на приобретение недвижимости у Общества с ограниченной ответственностью «Специализированный Застройщик «ДОМСТРОЙСЕВЕР»</w:t>
      </w:r>
    </w:p>
    <w:p w:rsidR="00E0191F" w:rsidRDefault="00E0191F">
      <w:pPr>
        <w:pStyle w:val="a5"/>
        <w:kinsoku w:val="0"/>
        <w:overflowPunct w:val="0"/>
        <w:ind w:right="3"/>
        <w:rPr>
          <w:b/>
          <w:color w:val="000000" w:themeColor="text1"/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ind w:right="3"/>
        <w:rPr>
          <w:b/>
          <w:color w:val="000000" w:themeColor="text1"/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ind w:right="3"/>
        <w:rPr>
          <w:b/>
          <w:color w:val="000000" w:themeColor="text1"/>
          <w:sz w:val="20"/>
          <w:szCs w:val="20"/>
        </w:rPr>
      </w:pPr>
    </w:p>
    <w:p w:rsidR="00E0191F" w:rsidRDefault="009D0D1F">
      <w:pPr>
        <w:pStyle w:val="a5"/>
        <w:kinsoku w:val="0"/>
        <w:overflowPunct w:val="0"/>
        <w:spacing w:before="1"/>
        <w:ind w:right="3"/>
        <w:rPr>
          <w:b/>
          <w:color w:val="000000" w:themeColor="text1"/>
          <w:sz w:val="10"/>
          <w:szCs w:val="10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251659264" behindDoc="0" locked="0" layoutInCell="0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98425</wp:posOffset>
                </wp:positionV>
                <wp:extent cx="6428740" cy="18415"/>
                <wp:effectExtent l="0" t="0" r="0" b="0"/>
                <wp:wrapTopAndBottom/>
                <wp:docPr id="40" name="Поли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428740" cy="18415"/>
                        </a:xfrm>
                        <a:custGeom>
                          <a:avLst/>
                          <a:gdLst>
                            <a:gd name="T0" fmla="*/ 10123 w 10124"/>
                            <a:gd name="T1" fmla="*/ 0 h 29"/>
                            <a:gd name="T2" fmla="*/ 0 w 10124"/>
                            <a:gd name="T3" fmla="*/ 0 h 29"/>
                            <a:gd name="T4" fmla="*/ 0 w 10124"/>
                            <a:gd name="T5" fmla="*/ 28 h 29"/>
                            <a:gd name="T6" fmla="*/ 10123 w 10124"/>
                            <a:gd name="T7" fmla="*/ 28 h 29"/>
                            <a:gd name="T8" fmla="*/ 10123 w 10124"/>
                            <a:gd name="T9" fmla="*/ 0 h 2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124" h="29">
                              <a:moveTo>
                                <a:pt x="10123" y="0"/>
                              </a:moveTo>
                              <a:lnTo>
                                <a:pt x="0" y="0"/>
                              </a:lnTo>
                              <a:lnTo>
                                <a:pt x="0" y="28"/>
                              </a:lnTo>
                              <a:lnTo>
                                <a:pt x="10123" y="28"/>
                              </a:lnTo>
                              <a:lnTo>
                                <a:pt x="1012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shape id="Полилиния 2" o:spid="_x0000_s1026" o:spt="100" style="position:absolute;left:0pt;margin-left:55.2pt;margin-top:7.75pt;height:1.45pt;width:506.2pt;mso-position-horizontal-relative:page;mso-wrap-distance-bottom:0pt;mso-wrap-distance-top:0pt;z-index:251659264;mso-width-relative:page;mso-height-relative:page;" fillcolor="#000000" filled="t" stroked="f" coordsize="10124,29" o:allowincell="f" o:gfxdata="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" path="m10123,0l0,0,0,28,10123,28,10123,0xe">
                <v:path o:connectlocs="6428105,0;0,0;0,17780;6428105,17780;6428105,0" o:connectangles="0,0,0,0,0"/>
                <v:fill on="t" focussize="0,0"/>
                <v:stroke on="f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E0191F" w:rsidRDefault="009D0D1F">
      <w:pPr>
        <w:pStyle w:val="a5"/>
        <w:kinsoku w:val="0"/>
        <w:overflowPunct w:val="0"/>
        <w:spacing w:line="151" w:lineRule="exact"/>
        <w:ind w:left="143"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(наименование Заинтересованного</w:t>
      </w:r>
      <w:r>
        <w:rPr>
          <w:color w:val="000000" w:themeColor="text1"/>
          <w:spacing w:val="-21"/>
          <w:sz w:val="16"/>
          <w:szCs w:val="16"/>
        </w:rPr>
        <w:t xml:space="preserve"> </w:t>
      </w:r>
      <w:r>
        <w:rPr>
          <w:color w:val="000000" w:themeColor="text1"/>
          <w:sz w:val="16"/>
          <w:szCs w:val="16"/>
        </w:rPr>
        <w:t>лица)</w:t>
      </w:r>
    </w:p>
    <w:p w:rsidR="00E0191F" w:rsidRDefault="009D0D1F">
      <w:pPr>
        <w:pStyle w:val="aa"/>
        <w:numPr>
          <w:ilvl w:val="0"/>
          <w:numId w:val="2"/>
        </w:numPr>
        <w:tabs>
          <w:tab w:val="left" w:pos="1127"/>
        </w:tabs>
        <w:kinsoku w:val="0"/>
        <w:overflowPunct w:val="0"/>
        <w:spacing w:line="275" w:lineRule="exact"/>
        <w:ind w:right="3"/>
        <w:jc w:val="left"/>
        <w:rPr>
          <w:color w:val="000000" w:themeColor="text1"/>
        </w:rPr>
      </w:pPr>
      <w:r>
        <w:rPr>
          <w:color w:val="000000" w:themeColor="text1"/>
        </w:rPr>
        <w:t>Сведения о заинтересованном</w:t>
      </w:r>
      <w:r>
        <w:rPr>
          <w:color w:val="000000" w:themeColor="text1"/>
          <w:spacing w:val="-2"/>
        </w:rPr>
        <w:t xml:space="preserve"> </w:t>
      </w:r>
      <w:r>
        <w:rPr>
          <w:color w:val="000000" w:themeColor="text1"/>
        </w:rPr>
        <w:t>лице: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right="3" w:firstLine="720"/>
        <w:jc w:val="left"/>
        <w:rPr>
          <w:color w:val="000000" w:themeColor="text1"/>
        </w:rPr>
      </w:pPr>
      <w:r>
        <w:rPr>
          <w:color w:val="000000" w:themeColor="text1"/>
        </w:rPr>
        <w:t>Полное и сокращенное наименование заинтересованного лица (на основании учредительных</w:t>
      </w:r>
      <w:r>
        <w:rPr>
          <w:color w:val="000000" w:themeColor="text1"/>
          <w:spacing w:val="-1"/>
        </w:rPr>
        <w:t xml:space="preserve"> </w:t>
      </w:r>
      <w:r>
        <w:rPr>
          <w:color w:val="000000" w:themeColor="text1"/>
        </w:rPr>
        <w:t>документов);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Основной государственный регистрационный номер заинтересованного</w:t>
      </w:r>
      <w:r>
        <w:rPr>
          <w:color w:val="000000" w:themeColor="text1"/>
          <w:spacing w:val="-4"/>
        </w:rPr>
        <w:t xml:space="preserve"> </w:t>
      </w:r>
      <w:r>
        <w:rPr>
          <w:color w:val="000000" w:themeColor="text1"/>
        </w:rPr>
        <w:t>лица;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Идентификационный номер</w:t>
      </w:r>
      <w:r>
        <w:rPr>
          <w:color w:val="000000" w:themeColor="text1"/>
          <w:spacing w:val="-1"/>
        </w:rPr>
        <w:t xml:space="preserve"> </w:t>
      </w:r>
      <w:r>
        <w:rPr>
          <w:color w:val="000000" w:themeColor="text1"/>
        </w:rPr>
        <w:t>налогоплательщика;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Адрес местонахождения и почтовый адрес заинтересованного</w:t>
      </w:r>
      <w:r>
        <w:rPr>
          <w:color w:val="000000" w:themeColor="text1"/>
          <w:spacing w:val="-2"/>
        </w:rPr>
        <w:t xml:space="preserve"> </w:t>
      </w:r>
      <w:r>
        <w:rPr>
          <w:color w:val="000000" w:themeColor="text1"/>
        </w:rPr>
        <w:t>лица;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Контактные</w:t>
      </w:r>
      <w:r>
        <w:rPr>
          <w:color w:val="000000" w:themeColor="text1"/>
          <w:spacing w:val="-2"/>
        </w:rPr>
        <w:t xml:space="preserve"> </w:t>
      </w:r>
      <w:r>
        <w:rPr>
          <w:color w:val="000000" w:themeColor="text1"/>
        </w:rPr>
        <w:t>телефоны;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Адрес электронной почты (при</w:t>
      </w:r>
      <w:r>
        <w:rPr>
          <w:color w:val="000000" w:themeColor="text1"/>
          <w:spacing w:val="-4"/>
        </w:rPr>
        <w:t xml:space="preserve"> </w:t>
      </w:r>
      <w:r>
        <w:rPr>
          <w:color w:val="000000" w:themeColor="text1"/>
        </w:rPr>
        <w:t>наличии);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Контактные</w:t>
      </w:r>
      <w:r>
        <w:rPr>
          <w:color w:val="000000" w:themeColor="text1"/>
          <w:spacing w:val="-2"/>
        </w:rPr>
        <w:t xml:space="preserve"> </w:t>
      </w:r>
      <w:r>
        <w:rPr>
          <w:color w:val="000000" w:themeColor="text1"/>
        </w:rPr>
        <w:t>лица.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</w:rPr>
      </w:pPr>
    </w:p>
    <w:p w:rsidR="00E0191F" w:rsidRDefault="009D0D1F">
      <w:pPr>
        <w:pStyle w:val="aa"/>
        <w:numPr>
          <w:ilvl w:val="0"/>
          <w:numId w:val="2"/>
        </w:numPr>
        <w:tabs>
          <w:tab w:val="left" w:pos="1127"/>
        </w:tabs>
        <w:kinsoku w:val="0"/>
        <w:overflowPunct w:val="0"/>
        <w:ind w:right="3"/>
        <w:rPr>
          <w:color w:val="000000" w:themeColor="text1"/>
        </w:rPr>
      </w:pPr>
      <w:r>
        <w:rPr>
          <w:color w:val="000000" w:themeColor="text1"/>
        </w:rPr>
        <w:t>Рассмотрев публичную оферту государственного бюджетного</w:t>
      </w:r>
      <w:r>
        <w:rPr>
          <w:color w:val="000000" w:themeColor="text1"/>
          <w:spacing w:val="55"/>
        </w:rPr>
        <w:t xml:space="preserve"> </w:t>
      </w:r>
      <w:r>
        <w:rPr>
          <w:color w:val="000000" w:themeColor="text1"/>
        </w:rPr>
        <w:t>учреждения</w:t>
      </w:r>
    </w:p>
    <w:p w:rsidR="00E0191F" w:rsidRDefault="009D0D1F">
      <w:pPr>
        <w:pStyle w:val="a5"/>
        <w:kinsoku w:val="0"/>
        <w:overflowPunct w:val="0"/>
        <w:ind w:left="133" w:right="3"/>
        <w:jc w:val="both"/>
        <w:rPr>
          <w:color w:val="000000" w:themeColor="text1"/>
        </w:rPr>
      </w:pPr>
      <w:r>
        <w:rPr>
          <w:color w:val="000000" w:themeColor="text1"/>
        </w:rPr>
        <w:t xml:space="preserve">области «Многофункциональный центр предоставления государственных и муниципальных услуг» («МФЦ») о заключении агентского договора по </w:t>
      </w:r>
      <w:r w:rsidR="00751428" w:rsidRPr="00751428">
        <w:rPr>
          <w:color w:val="000000" w:themeColor="text1"/>
        </w:rPr>
        <w:t>информирования и консультирования граждан на приобретение недвижимости у Общества с ограниченной ответственностью «Специализированный Застройщик «ДОМСТРОЙСЕВЕР»</w:t>
      </w:r>
      <w:r>
        <w:rPr>
          <w:color w:val="000000" w:themeColor="text1"/>
        </w:rPr>
        <w:t>,</w:t>
      </w:r>
    </w:p>
    <w:p w:rsidR="00E0191F" w:rsidRDefault="009D0D1F">
      <w:pPr>
        <w:pStyle w:val="a5"/>
        <w:tabs>
          <w:tab w:val="left" w:pos="9961"/>
        </w:tabs>
        <w:kinsoku w:val="0"/>
        <w:overflowPunct w:val="0"/>
        <w:ind w:right="3"/>
        <w:jc w:val="center"/>
        <w:rPr>
          <w:color w:val="000000" w:themeColor="text1"/>
        </w:rPr>
      </w:pPr>
      <w:r>
        <w:rPr>
          <w:color w:val="000000" w:themeColor="text1"/>
          <w:u w:val="single"/>
        </w:rPr>
        <w:t xml:space="preserve"> 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>,</w:t>
      </w:r>
    </w:p>
    <w:p w:rsidR="00E0191F" w:rsidRDefault="009D0D1F">
      <w:pPr>
        <w:pStyle w:val="a5"/>
        <w:kinsoku w:val="0"/>
        <w:overflowPunct w:val="0"/>
        <w:spacing w:before="1" w:line="183" w:lineRule="exact"/>
        <w:ind w:left="143"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(наименование заинтересованного лица)</w:t>
      </w:r>
    </w:p>
    <w:p w:rsidR="00E0191F" w:rsidRDefault="009D0D1F">
      <w:pPr>
        <w:pStyle w:val="a5"/>
        <w:tabs>
          <w:tab w:val="left" w:pos="10138"/>
        </w:tabs>
        <w:kinsoku w:val="0"/>
        <w:overflowPunct w:val="0"/>
        <w:spacing w:line="275" w:lineRule="exact"/>
        <w:ind w:left="133" w:right="3"/>
        <w:jc w:val="both"/>
        <w:rPr>
          <w:color w:val="000000" w:themeColor="text1"/>
        </w:rPr>
      </w:pPr>
      <w:r>
        <w:rPr>
          <w:color w:val="000000" w:themeColor="text1"/>
        </w:rPr>
        <w:t>в</w:t>
      </w:r>
      <w:r>
        <w:rPr>
          <w:color w:val="000000" w:themeColor="text1"/>
          <w:spacing w:val="-15"/>
        </w:rPr>
        <w:t xml:space="preserve"> </w:t>
      </w:r>
      <w:r>
        <w:rPr>
          <w:color w:val="000000" w:themeColor="text1"/>
        </w:rPr>
        <w:t>лице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>,</w:t>
      </w:r>
    </w:p>
    <w:p w:rsidR="00E0191F" w:rsidRDefault="009D0D1F">
      <w:pPr>
        <w:pStyle w:val="a5"/>
        <w:kinsoku w:val="0"/>
        <w:overflowPunct w:val="0"/>
        <w:spacing w:before="2" w:line="183" w:lineRule="exact"/>
        <w:ind w:left="143"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(должность и ФИО уполномоченного лица)</w:t>
      </w:r>
    </w:p>
    <w:p w:rsidR="00E0191F" w:rsidRDefault="009D0D1F">
      <w:pPr>
        <w:pStyle w:val="a5"/>
        <w:tabs>
          <w:tab w:val="left" w:pos="10135"/>
        </w:tabs>
        <w:kinsoku w:val="0"/>
        <w:overflowPunct w:val="0"/>
        <w:spacing w:line="275" w:lineRule="exact"/>
        <w:ind w:left="133" w:right="3"/>
        <w:jc w:val="both"/>
        <w:rPr>
          <w:color w:val="000000" w:themeColor="text1"/>
        </w:rPr>
      </w:pPr>
      <w:r>
        <w:rPr>
          <w:color w:val="000000" w:themeColor="text1"/>
        </w:rPr>
        <w:t>действующег</w:t>
      </w:r>
      <w:proofErr w:type="gramStart"/>
      <w:r>
        <w:rPr>
          <w:color w:val="000000" w:themeColor="text1"/>
        </w:rPr>
        <w:t>о(</w:t>
      </w:r>
      <w:proofErr w:type="gramEnd"/>
      <w:r>
        <w:rPr>
          <w:color w:val="000000" w:themeColor="text1"/>
        </w:rPr>
        <w:t>-ей)</w:t>
      </w:r>
      <w:r>
        <w:rPr>
          <w:color w:val="000000" w:themeColor="text1"/>
          <w:spacing w:val="-3"/>
        </w:rPr>
        <w:t xml:space="preserve"> </w:t>
      </w:r>
      <w:r>
        <w:rPr>
          <w:color w:val="000000" w:themeColor="text1"/>
        </w:rPr>
        <w:t>на</w:t>
      </w:r>
      <w:r>
        <w:rPr>
          <w:color w:val="000000" w:themeColor="text1"/>
          <w:spacing w:val="-4"/>
        </w:rPr>
        <w:t xml:space="preserve"> </w:t>
      </w:r>
      <w:r>
        <w:rPr>
          <w:color w:val="000000" w:themeColor="text1"/>
        </w:rPr>
        <w:t>основании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>,</w:t>
      </w:r>
    </w:p>
    <w:p w:rsidR="00E0191F" w:rsidRDefault="009D0D1F">
      <w:pPr>
        <w:pStyle w:val="a5"/>
        <w:kinsoku w:val="0"/>
        <w:overflowPunct w:val="0"/>
        <w:spacing w:before="1" w:line="183" w:lineRule="exact"/>
        <w:ind w:left="4333" w:right="3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(документ, которым руководствуется уполномоченное лицо)</w:t>
      </w:r>
    </w:p>
    <w:p w:rsidR="00E0191F" w:rsidRDefault="009D0D1F">
      <w:pPr>
        <w:pStyle w:val="a5"/>
        <w:kinsoku w:val="0"/>
        <w:overflowPunct w:val="0"/>
        <w:ind w:left="133" w:right="3"/>
        <w:jc w:val="both"/>
        <w:rPr>
          <w:color w:val="000000" w:themeColor="text1"/>
        </w:rPr>
      </w:pPr>
      <w:r>
        <w:rPr>
          <w:color w:val="000000" w:themeColor="text1"/>
        </w:rPr>
        <w:t xml:space="preserve">настоящим ответом подтверждает полное и безоговорочное согласие с условиями оферты, опубликованной на официальном информационном сайте государственного бюджетного учреждения области «Многофункциональный центр предоставления государственных и муниципальных услуг» («МФЦ») в сети Интернет, и готовность к подписанию агентского договора по </w:t>
      </w:r>
      <w:r w:rsidR="00751428" w:rsidRPr="00751428">
        <w:rPr>
          <w:color w:val="000000" w:themeColor="text1"/>
        </w:rPr>
        <w:t>информировани</w:t>
      </w:r>
      <w:r w:rsidR="00751428">
        <w:rPr>
          <w:color w:val="000000" w:themeColor="text1"/>
        </w:rPr>
        <w:t>ю</w:t>
      </w:r>
      <w:r w:rsidR="00751428" w:rsidRPr="00751428">
        <w:rPr>
          <w:color w:val="000000" w:themeColor="text1"/>
        </w:rPr>
        <w:t xml:space="preserve"> и консультировани</w:t>
      </w:r>
      <w:r w:rsidR="00751428">
        <w:rPr>
          <w:color w:val="000000" w:themeColor="text1"/>
        </w:rPr>
        <w:t>ю</w:t>
      </w:r>
      <w:r w:rsidR="00751428" w:rsidRPr="00751428">
        <w:rPr>
          <w:color w:val="000000" w:themeColor="text1"/>
        </w:rPr>
        <w:t xml:space="preserve"> граждан на приобретение недвижимости у Общества с ограниченной ответственностью «Специализированный Застройщик «ДОМСТРОЙСЕВЕР»</w:t>
      </w:r>
      <w:r>
        <w:rPr>
          <w:color w:val="000000" w:themeColor="text1"/>
        </w:rPr>
        <w:t>.</w:t>
      </w:r>
    </w:p>
    <w:p w:rsidR="00E0191F" w:rsidRDefault="009D0D1F">
      <w:pPr>
        <w:pStyle w:val="aa"/>
        <w:numPr>
          <w:ilvl w:val="0"/>
          <w:numId w:val="2"/>
        </w:numPr>
        <w:tabs>
          <w:tab w:val="left" w:pos="1127"/>
        </w:tabs>
        <w:kinsoku w:val="0"/>
        <w:overflowPunct w:val="0"/>
        <w:ind w:left="133" w:right="3" w:firstLine="708"/>
        <w:rPr>
          <w:color w:val="000000" w:themeColor="text1"/>
        </w:rPr>
      </w:pPr>
      <w:r>
        <w:rPr>
          <w:color w:val="000000" w:themeColor="text1"/>
        </w:rPr>
        <w:t>Подачей настоящего ответа гарантируется соблюдение всех требований и положений, закрепленных в</w:t>
      </w:r>
      <w:r w:rsidR="00751428">
        <w:rPr>
          <w:color w:val="000000" w:themeColor="text1"/>
        </w:rPr>
        <w:t xml:space="preserve"> Федеральном</w:t>
      </w:r>
      <w:r>
        <w:rPr>
          <w:color w:val="000000" w:themeColor="text1"/>
        </w:rPr>
        <w:t xml:space="preserve"> </w:t>
      </w:r>
      <w:r w:rsidR="00452B05">
        <w:rPr>
          <w:color w:val="000000" w:themeColor="text1"/>
        </w:rPr>
        <w:t xml:space="preserve">Законе Российской Федерации от </w:t>
      </w:r>
      <w:r w:rsidR="00751428">
        <w:rPr>
          <w:color w:val="000000" w:themeColor="text1"/>
        </w:rPr>
        <w:t>30</w:t>
      </w:r>
      <w:r w:rsidR="00452B05">
        <w:rPr>
          <w:color w:val="000000" w:themeColor="text1"/>
        </w:rPr>
        <w:t>.1</w:t>
      </w:r>
      <w:r w:rsidR="00751428">
        <w:rPr>
          <w:color w:val="000000" w:themeColor="text1"/>
        </w:rPr>
        <w:t>2</w:t>
      </w:r>
      <w:r w:rsidR="00452B05">
        <w:rPr>
          <w:color w:val="000000" w:themeColor="text1"/>
        </w:rPr>
        <w:t>.</w:t>
      </w:r>
      <w:r w:rsidR="00751428">
        <w:rPr>
          <w:color w:val="000000" w:themeColor="text1"/>
        </w:rPr>
        <w:t xml:space="preserve">2004 </w:t>
      </w:r>
      <w:r w:rsidR="00452B05">
        <w:rPr>
          <w:color w:val="000000" w:themeColor="text1"/>
        </w:rPr>
        <w:t>г.</w:t>
      </w:r>
      <w:r w:rsidR="00751428">
        <w:rPr>
          <w:color w:val="000000" w:themeColor="text1"/>
        </w:rPr>
        <w:t xml:space="preserve"> №214</w:t>
      </w:r>
      <w:r w:rsidR="00452B05">
        <w:rPr>
          <w:color w:val="000000" w:themeColor="text1"/>
        </w:rPr>
        <w:t xml:space="preserve"> «</w:t>
      </w:r>
      <w:r w:rsidR="00BF096B">
        <w:rPr>
          <w:color w:val="000000" w:themeColor="text1"/>
        </w:rPr>
        <w:t>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</w:t>
      </w:r>
      <w:r w:rsidR="00452B05">
        <w:rPr>
          <w:color w:val="000000" w:themeColor="text1"/>
        </w:rPr>
        <w:t>»</w:t>
      </w:r>
      <w:r>
        <w:rPr>
          <w:color w:val="000000" w:themeColor="text1"/>
        </w:rPr>
        <w:t xml:space="preserve"> к</w:t>
      </w:r>
      <w:r>
        <w:rPr>
          <w:color w:val="000000" w:themeColor="text1"/>
          <w:spacing w:val="-23"/>
        </w:rPr>
        <w:t xml:space="preserve"> </w:t>
      </w:r>
      <w:r>
        <w:rPr>
          <w:color w:val="000000" w:themeColor="text1"/>
        </w:rPr>
        <w:t>осуществлению</w:t>
      </w:r>
    </w:p>
    <w:p w:rsidR="00E0191F" w:rsidRDefault="009D0D1F">
      <w:pPr>
        <w:pStyle w:val="a5"/>
        <w:kinsoku w:val="0"/>
        <w:overflowPunct w:val="0"/>
        <w:spacing w:before="10"/>
        <w:ind w:right="3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251660288" behindDoc="0" locked="0" layoutInCell="0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166370</wp:posOffset>
                </wp:positionV>
                <wp:extent cx="6325870" cy="12700"/>
                <wp:effectExtent l="0" t="0" r="0" b="0"/>
                <wp:wrapTopAndBottom/>
                <wp:docPr id="39" name="Поли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325870" cy="12700"/>
                        </a:xfrm>
                        <a:custGeom>
                          <a:avLst/>
                          <a:gdLst>
                            <a:gd name="T0" fmla="*/ 0 w 9962"/>
                            <a:gd name="T1" fmla="*/ 0 h 20"/>
                            <a:gd name="T2" fmla="*/ 9961 w 9962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9962" h="20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7591" cmpd="sng">
                          <a:solidFill>
                            <a:srgbClr val="000000"/>
                          </a:solidFill>
                          <a:rou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shape id="Полилиния 3" o:spid="_x0000_s1026" o:spt="100" style="position:absolute;left:0pt;margin-left:56.65pt;margin-top:13.1pt;height:1pt;width:498.1pt;mso-position-horizontal-relative:page;mso-wrap-distance-bottom:0pt;mso-wrap-distance-top:0pt;z-index:251660288;mso-width-relative:page;mso-height-relative:page;" filled="f" stroked="t" coordsize="9962,20" o:allowincell="f" o:gfxdata="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" path="m0,0l9961,0e">
                <v:path o:connectlocs="0,0;6325235,0" o:connectangles="0,0"/>
                <v:fill on="f" focussize="0,0"/>
                <v:stroke weight="0.597716535433071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E0191F" w:rsidRDefault="009D0D1F">
      <w:pPr>
        <w:pStyle w:val="a5"/>
        <w:kinsoku w:val="0"/>
        <w:overflowPunct w:val="0"/>
        <w:spacing w:line="164" w:lineRule="exact"/>
        <w:ind w:left="143"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(наименование Заинтересованного лица)</w:t>
      </w:r>
    </w:p>
    <w:p w:rsidR="00E0191F" w:rsidRPr="00BF096B" w:rsidRDefault="009D0D1F" w:rsidP="00BF096B">
      <w:pPr>
        <w:pStyle w:val="a5"/>
        <w:kinsoku w:val="0"/>
        <w:overflowPunct w:val="0"/>
        <w:ind w:left="133" w:right="3"/>
        <w:rPr>
          <w:color w:val="000000" w:themeColor="text1"/>
        </w:rPr>
      </w:pPr>
      <w:r>
        <w:rPr>
          <w:color w:val="000000" w:themeColor="text1"/>
        </w:rPr>
        <w:t>юридической деятельности по</w:t>
      </w:r>
      <w:r w:rsidR="00BF096B">
        <w:rPr>
          <w:color w:val="000000" w:themeColor="text1"/>
        </w:rPr>
        <w:t xml:space="preserve"> строительству многоквартирных домов и</w:t>
      </w:r>
      <w:r>
        <w:rPr>
          <w:color w:val="000000" w:themeColor="text1"/>
        </w:rPr>
        <w:t xml:space="preserve"> </w:t>
      </w:r>
      <w:r w:rsidR="00BF096B">
        <w:rPr>
          <w:color w:val="000000" w:themeColor="text1"/>
        </w:rPr>
        <w:t>продаже объектов недвижимости</w: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251661312" behindDoc="0" locked="0" layoutInCell="0" allowOverlap="1" wp14:anchorId="43B9D67C" wp14:editId="4B663C78">
                <wp:simplePos x="0" y="0"/>
                <wp:positionH relativeFrom="page">
                  <wp:posOffset>757555</wp:posOffset>
                </wp:positionH>
                <wp:positionV relativeFrom="paragraph">
                  <wp:posOffset>165735</wp:posOffset>
                </wp:positionV>
                <wp:extent cx="6325870" cy="12700"/>
                <wp:effectExtent l="0" t="0" r="0" b="0"/>
                <wp:wrapTopAndBottom/>
                <wp:docPr id="38" name="Поли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325870" cy="12700"/>
                        </a:xfrm>
                        <a:custGeom>
                          <a:avLst/>
                          <a:gdLst>
                            <a:gd name="T0" fmla="*/ 0 w 9962"/>
                            <a:gd name="T1" fmla="*/ 0 h 20"/>
                            <a:gd name="T2" fmla="*/ 9961 w 9962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9962" h="20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7591" cmpd="sng">
                          <a:solidFill>
                            <a:srgbClr val="000000"/>
                          </a:solidFill>
                          <a:rou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shape id="Полилиния 4" o:spid="_x0000_s1026" o:spt="100" style="position:absolute;left:0pt;margin-left:59.65pt;margin-top:13.05pt;height:1pt;width:498.1pt;mso-position-horizontal-relative:page;mso-wrap-distance-bottom:0pt;mso-wrap-distance-top:0pt;z-index:251661312;mso-width-relative:page;mso-height-relative:page;" filled="f" stroked="t" coordsize="9962,20" o:allowincell="f" o:gfxdata="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" path="m0,0l9961,0e">
                <v:path o:connectlocs="0,0;6325235,0" o:connectangles="0,0"/>
                <v:fill on="f" focussize="0,0"/>
                <v:stroke weight="0.597716535433071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E0191F" w:rsidRDefault="00E0191F" w:rsidP="00BF096B">
      <w:pPr>
        <w:pStyle w:val="a5"/>
        <w:kinsoku w:val="0"/>
        <w:overflowPunct w:val="0"/>
        <w:spacing w:line="166" w:lineRule="exact"/>
        <w:ind w:right="3"/>
        <w:rPr>
          <w:color w:val="000000" w:themeColor="text1"/>
          <w:sz w:val="16"/>
          <w:szCs w:val="16"/>
        </w:rPr>
        <w:sectPr w:rsidR="00E0191F">
          <w:pgSz w:w="11910" w:h="16840"/>
          <w:pgMar w:top="1134" w:right="567" w:bottom="1134" w:left="567" w:header="720" w:footer="720" w:gutter="0"/>
          <w:cols w:space="720"/>
        </w:sectPr>
      </w:pPr>
    </w:p>
    <w:p w:rsidR="00E0191F" w:rsidRPr="00BF096B" w:rsidRDefault="00BF096B" w:rsidP="00BF096B">
      <w:pPr>
        <w:pStyle w:val="a5"/>
        <w:kinsoku w:val="0"/>
        <w:overflowPunct w:val="0"/>
        <w:spacing w:before="68"/>
        <w:ind w:right="3"/>
        <w:rPr>
          <w:color w:val="000000" w:themeColor="text1"/>
          <w:sz w:val="16"/>
          <w:szCs w:val="16"/>
        </w:rPr>
      </w:pPr>
      <w:r>
        <w:rPr>
          <w:color w:val="000000" w:themeColor="text1"/>
        </w:rPr>
        <w:lastRenderedPageBreak/>
        <w:t xml:space="preserve">  </w:t>
      </w:r>
      <w:r w:rsidR="009D0D1F">
        <w:rPr>
          <w:color w:val="000000" w:themeColor="text1"/>
        </w:rPr>
        <w:t>отсутствует процедура ликвид</w:t>
      </w:r>
      <w:r>
        <w:rPr>
          <w:color w:val="000000" w:themeColor="text1"/>
        </w:rPr>
        <w:t>ации и банкротства, деятельность</w:t>
      </w:r>
      <w:r>
        <w:rPr>
          <w:color w:val="000000" w:themeColor="text1"/>
          <w:sz w:val="16"/>
          <w:szCs w:val="16"/>
        </w:rPr>
        <w:t xml:space="preserve"> </w:t>
      </w:r>
      <w:r w:rsidR="009D0D1F">
        <w:rPr>
          <w:color w:val="000000" w:themeColor="text1"/>
        </w:rPr>
        <w:t xml:space="preserve">не приостановлена в порядке, </w:t>
      </w:r>
      <w:r>
        <w:rPr>
          <w:color w:val="000000" w:themeColor="text1"/>
        </w:rPr>
        <w:t xml:space="preserve">  </w:t>
      </w:r>
      <w:r w:rsidR="009D0D1F">
        <w:rPr>
          <w:color w:val="000000" w:themeColor="text1"/>
        </w:rPr>
        <w:t>предусмотренном действующим законодательством.</w:t>
      </w:r>
      <w:bookmarkStart w:id="0" w:name="_GoBack"/>
      <w:bookmarkEnd w:id="0"/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</w:rPr>
      </w:pPr>
    </w:p>
    <w:p w:rsidR="00E0191F" w:rsidRDefault="009D0D1F">
      <w:pPr>
        <w:pStyle w:val="a5"/>
        <w:kinsoku w:val="0"/>
        <w:overflowPunct w:val="0"/>
        <w:ind w:left="841" w:right="3"/>
        <w:rPr>
          <w:color w:val="000000" w:themeColor="text1"/>
        </w:rPr>
      </w:pPr>
      <w:r>
        <w:rPr>
          <w:color w:val="000000" w:themeColor="text1"/>
        </w:rPr>
        <w:t>Приложение: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</w:rPr>
      </w:pPr>
    </w:p>
    <w:p w:rsidR="00E0191F" w:rsidRDefault="009D0D1F">
      <w:pPr>
        <w:pStyle w:val="a5"/>
        <w:kinsoku w:val="0"/>
        <w:overflowPunct w:val="0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>Копии учредительных документов и документов, подтверждающих соответствие заинтересованного лица требованиям оферты;</w:t>
      </w:r>
    </w:p>
    <w:p w:rsidR="00E0191F" w:rsidRDefault="009D0D1F">
      <w:pPr>
        <w:pStyle w:val="a5"/>
        <w:kinsoku w:val="0"/>
        <w:overflowPunct w:val="0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>Выписка из ЕГРЮЛ/ЕГРИП, полученная не позднее 5 календарных дней до даты направления акцепта (отзыва) на оферту;</w:t>
      </w:r>
    </w:p>
    <w:p w:rsidR="00E0191F" w:rsidRDefault="009D0D1F">
      <w:pPr>
        <w:pStyle w:val="a5"/>
        <w:kinsoku w:val="0"/>
        <w:overflowPunct w:val="0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>Список и контактная информация лиц, уполномоченных заинтересованным лицом на осуществление взаимодействия по вопросам исполнения условий оферты и предлагаемого к заключению агентского договора</w:t>
      </w:r>
    </w:p>
    <w:p w:rsidR="00E0191F" w:rsidRDefault="009D0D1F">
      <w:pPr>
        <w:pStyle w:val="a5"/>
        <w:kinsoku w:val="0"/>
        <w:overflowPunct w:val="0"/>
        <w:spacing w:before="1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>Перечень описание и ценообразование</w:t>
      </w:r>
      <w:r w:rsidR="00751428">
        <w:rPr>
          <w:color w:val="000000" w:themeColor="text1"/>
        </w:rPr>
        <w:t xml:space="preserve"> для</w:t>
      </w:r>
      <w:r>
        <w:rPr>
          <w:color w:val="000000" w:themeColor="text1"/>
        </w:rPr>
        <w:t xml:space="preserve"> </w:t>
      </w:r>
      <w:r w:rsidR="00751428" w:rsidRPr="00751428">
        <w:rPr>
          <w:color w:val="000000" w:themeColor="text1"/>
        </w:rPr>
        <w:t>информирования и консультирования граждан на приобретение недвижимости у Общества с ограниченной ответственностью «Специализированный Застройщик «ДОМСТРОЙСЕВЕР»</w:t>
      </w:r>
      <w:r>
        <w:rPr>
          <w:color w:val="000000" w:themeColor="text1"/>
        </w:rPr>
        <w:t>.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20"/>
          <w:szCs w:val="20"/>
        </w:rPr>
      </w:pPr>
    </w:p>
    <w:p w:rsidR="00E0191F" w:rsidRDefault="009D0D1F">
      <w:pPr>
        <w:pStyle w:val="a5"/>
        <w:kinsoku w:val="0"/>
        <w:overflowPunct w:val="0"/>
        <w:spacing w:before="11"/>
        <w:ind w:right="3"/>
        <w:rPr>
          <w:color w:val="000000" w:themeColor="text1"/>
          <w:sz w:val="10"/>
          <w:szCs w:val="10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251663360" behindDoc="0" locked="0" layoutInCell="0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104140</wp:posOffset>
                </wp:positionV>
                <wp:extent cx="6428740" cy="18415"/>
                <wp:effectExtent l="0" t="0" r="0" b="0"/>
                <wp:wrapTopAndBottom/>
                <wp:docPr id="36" name="Поли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428740" cy="18415"/>
                        </a:xfrm>
                        <a:custGeom>
                          <a:avLst/>
                          <a:gdLst>
                            <a:gd name="T0" fmla="*/ 10123 w 10124"/>
                            <a:gd name="T1" fmla="*/ 0 h 29"/>
                            <a:gd name="T2" fmla="*/ 0 w 10124"/>
                            <a:gd name="T3" fmla="*/ 0 h 29"/>
                            <a:gd name="T4" fmla="*/ 0 w 10124"/>
                            <a:gd name="T5" fmla="*/ 28 h 29"/>
                            <a:gd name="T6" fmla="*/ 10123 w 10124"/>
                            <a:gd name="T7" fmla="*/ 28 h 29"/>
                            <a:gd name="T8" fmla="*/ 10123 w 10124"/>
                            <a:gd name="T9" fmla="*/ 0 h 2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124" h="29">
                              <a:moveTo>
                                <a:pt x="10123" y="0"/>
                              </a:moveTo>
                              <a:lnTo>
                                <a:pt x="0" y="0"/>
                              </a:lnTo>
                              <a:lnTo>
                                <a:pt x="0" y="28"/>
                              </a:lnTo>
                              <a:lnTo>
                                <a:pt x="10123" y="28"/>
                              </a:lnTo>
                              <a:lnTo>
                                <a:pt x="1012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shape id="Полилиния 6" o:spid="_x0000_s1026" o:spt="100" style="position:absolute;left:0pt;margin-left:55.2pt;margin-top:8.2pt;height:1.45pt;width:506.2pt;mso-position-horizontal-relative:page;mso-wrap-distance-bottom:0pt;mso-wrap-distance-top:0pt;z-index:251663360;mso-width-relative:page;mso-height-relative:page;" fillcolor="#000000" filled="t" stroked="f" coordsize="10124,29" o:allowincell="f" o:gfxdata="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" path="m10123,0l0,0,0,28,10123,28,10123,0xe">
                <v:path o:connectlocs="6428105,0;0,0;0,17780;6428105,17780;6428105,0" o:connectangles="0,0,0,0,0"/>
                <v:fill on="t" focussize="0,0"/>
                <v:stroke on="f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E0191F" w:rsidRDefault="009D0D1F">
      <w:pPr>
        <w:pStyle w:val="a5"/>
        <w:tabs>
          <w:tab w:val="left" w:pos="2113"/>
          <w:tab w:val="left" w:pos="5561"/>
        </w:tabs>
        <w:kinsoku w:val="0"/>
        <w:overflowPunct w:val="0"/>
        <w:spacing w:line="150" w:lineRule="exact"/>
        <w:ind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(должность)</w:t>
      </w:r>
      <w:r>
        <w:rPr>
          <w:color w:val="000000" w:themeColor="text1"/>
          <w:sz w:val="16"/>
          <w:szCs w:val="16"/>
        </w:rPr>
        <w:tab/>
        <w:t>(подпись,</w:t>
      </w:r>
      <w:r>
        <w:rPr>
          <w:color w:val="000000" w:themeColor="text1"/>
          <w:spacing w:val="-6"/>
          <w:sz w:val="16"/>
          <w:szCs w:val="16"/>
        </w:rPr>
        <w:t xml:space="preserve"> </w:t>
      </w:r>
      <w:r>
        <w:rPr>
          <w:color w:val="000000" w:themeColor="text1"/>
          <w:sz w:val="16"/>
          <w:szCs w:val="16"/>
        </w:rPr>
        <w:t>скрепленная</w:t>
      </w:r>
      <w:r>
        <w:rPr>
          <w:color w:val="000000" w:themeColor="text1"/>
          <w:spacing w:val="-3"/>
          <w:sz w:val="16"/>
          <w:szCs w:val="16"/>
        </w:rPr>
        <w:t xml:space="preserve"> </w:t>
      </w:r>
      <w:r>
        <w:rPr>
          <w:color w:val="000000" w:themeColor="text1"/>
          <w:sz w:val="16"/>
          <w:szCs w:val="16"/>
        </w:rPr>
        <w:t>печатью)</w:t>
      </w:r>
      <w:r>
        <w:rPr>
          <w:color w:val="000000" w:themeColor="text1"/>
          <w:sz w:val="16"/>
          <w:szCs w:val="16"/>
        </w:rPr>
        <w:tab/>
        <w:t>(Ф.И.О.)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18"/>
          <w:szCs w:val="18"/>
        </w:rPr>
      </w:pP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18"/>
          <w:szCs w:val="18"/>
        </w:rPr>
      </w:pP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18"/>
          <w:szCs w:val="18"/>
        </w:rPr>
      </w:pPr>
    </w:p>
    <w:p w:rsidR="00E0191F" w:rsidRDefault="00E0191F">
      <w:pPr>
        <w:pStyle w:val="a5"/>
        <w:kinsoku w:val="0"/>
        <w:overflowPunct w:val="0"/>
        <w:spacing w:before="9"/>
        <w:ind w:right="3"/>
        <w:rPr>
          <w:color w:val="000000" w:themeColor="text1"/>
          <w:sz w:val="17"/>
          <w:szCs w:val="17"/>
        </w:rPr>
      </w:pPr>
    </w:p>
    <w:p w:rsidR="00E0191F" w:rsidRDefault="009D0D1F">
      <w:pPr>
        <w:pStyle w:val="a5"/>
        <w:tabs>
          <w:tab w:val="left" w:pos="479"/>
          <w:tab w:val="left" w:pos="2154"/>
        </w:tabs>
        <w:kinsoku w:val="0"/>
        <w:overflowPunct w:val="0"/>
        <w:ind w:right="3"/>
        <w:jc w:val="right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>»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>202</w:t>
      </w:r>
      <w:r w:rsidR="00B123D6">
        <w:rPr>
          <w:color w:val="000000" w:themeColor="text1"/>
        </w:rPr>
        <w:t>5</w:t>
      </w:r>
      <w:r>
        <w:rPr>
          <w:color w:val="000000" w:themeColor="text1"/>
          <w:spacing w:val="-1"/>
        </w:rPr>
        <w:t xml:space="preserve"> </w:t>
      </w:r>
      <w:r>
        <w:rPr>
          <w:color w:val="000000" w:themeColor="text1"/>
        </w:rPr>
        <w:t>года</w:t>
      </w:r>
    </w:p>
    <w:p w:rsidR="00E0191F" w:rsidRDefault="00E0191F" w:rsidP="00B123D6">
      <w:pPr>
        <w:pStyle w:val="a5"/>
        <w:tabs>
          <w:tab w:val="left" w:pos="479"/>
          <w:tab w:val="left" w:pos="2154"/>
        </w:tabs>
        <w:kinsoku w:val="0"/>
        <w:overflowPunct w:val="0"/>
        <w:ind w:right="3"/>
        <w:jc w:val="center"/>
        <w:rPr>
          <w:color w:val="000000" w:themeColor="text1"/>
        </w:rPr>
        <w:sectPr w:rsidR="00E0191F">
          <w:pgSz w:w="11910" w:h="16840"/>
          <w:pgMar w:top="1134" w:right="567" w:bottom="1134" w:left="567" w:header="720" w:footer="720" w:gutter="0"/>
          <w:cols w:space="720"/>
        </w:sectPr>
      </w:pPr>
    </w:p>
    <w:p w:rsidR="00E0191F" w:rsidRDefault="00E0191F" w:rsidP="00B123D6">
      <w:pPr>
        <w:pStyle w:val="a5"/>
        <w:kinsoku w:val="0"/>
        <w:overflowPunct w:val="0"/>
        <w:spacing w:before="70"/>
        <w:rPr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spacing w:before="70"/>
        <w:ind w:left="4089"/>
        <w:jc w:val="center"/>
        <w:rPr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spacing w:before="70"/>
        <w:ind w:left="4089"/>
        <w:jc w:val="center"/>
        <w:rPr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spacing w:before="70"/>
        <w:ind w:left="4089"/>
        <w:jc w:val="center"/>
        <w:rPr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spacing w:before="70"/>
        <w:ind w:left="4089"/>
        <w:jc w:val="center"/>
        <w:rPr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spacing w:before="70"/>
        <w:rPr>
          <w:sz w:val="20"/>
          <w:szCs w:val="20"/>
        </w:rPr>
      </w:pPr>
    </w:p>
    <w:p w:rsidR="00E0191F" w:rsidRDefault="00E0191F">
      <w:pPr>
        <w:jc w:val="both"/>
        <w:rPr>
          <w:sz w:val="28"/>
          <w:szCs w:val="28"/>
        </w:rPr>
      </w:pPr>
    </w:p>
    <w:sectPr w:rsidR="00E0191F">
      <w:type w:val="continuous"/>
      <w:pgSz w:w="11910" w:h="16840"/>
      <w:pgMar w:top="1134" w:right="567" w:bottom="1134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428" w:rsidRDefault="00751428">
      <w:r>
        <w:separator/>
      </w:r>
    </w:p>
  </w:endnote>
  <w:endnote w:type="continuationSeparator" w:id="0">
    <w:p w:rsidR="00751428" w:rsidRDefault="00751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428" w:rsidRDefault="00751428">
      <w:r>
        <w:separator/>
      </w:r>
    </w:p>
  </w:footnote>
  <w:footnote w:type="continuationSeparator" w:id="0">
    <w:p w:rsidR="00751428" w:rsidRDefault="007514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2"/>
    <w:multiLevelType w:val="multilevel"/>
    <w:tmpl w:val="00000402"/>
    <w:lvl w:ilvl="0">
      <w:start w:val="1"/>
      <w:numFmt w:val="decimal"/>
      <w:lvlText w:val="%1."/>
      <w:lvlJc w:val="left"/>
      <w:pPr>
        <w:ind w:left="133" w:hanging="286"/>
      </w:pPr>
      <w:rPr>
        <w:rFonts w:ascii="Times New Roman" w:eastAsia="SimSun" w:hAnsi="Times New Roman" w:cs="Times New Roman"/>
        <w:sz w:val="24"/>
        <w:szCs w:val="24"/>
      </w:rPr>
    </w:lvl>
    <w:lvl w:ilvl="1">
      <w:numFmt w:val="bullet"/>
      <w:lvlText w:val="•"/>
      <w:lvlJc w:val="left"/>
      <w:pPr>
        <w:ind w:left="1180" w:hanging="286"/>
      </w:pPr>
    </w:lvl>
    <w:lvl w:ilvl="2">
      <w:numFmt w:val="bullet"/>
      <w:lvlText w:val="•"/>
      <w:lvlJc w:val="left"/>
      <w:pPr>
        <w:ind w:left="2221" w:hanging="286"/>
      </w:pPr>
    </w:lvl>
    <w:lvl w:ilvl="3">
      <w:numFmt w:val="bullet"/>
      <w:lvlText w:val="•"/>
      <w:lvlJc w:val="left"/>
      <w:pPr>
        <w:ind w:left="3261" w:hanging="286"/>
      </w:pPr>
    </w:lvl>
    <w:lvl w:ilvl="4">
      <w:numFmt w:val="bullet"/>
      <w:lvlText w:val="•"/>
      <w:lvlJc w:val="left"/>
      <w:pPr>
        <w:ind w:left="4302" w:hanging="286"/>
      </w:pPr>
    </w:lvl>
    <w:lvl w:ilvl="5">
      <w:numFmt w:val="bullet"/>
      <w:lvlText w:val="•"/>
      <w:lvlJc w:val="left"/>
      <w:pPr>
        <w:ind w:left="5343" w:hanging="286"/>
      </w:pPr>
    </w:lvl>
    <w:lvl w:ilvl="6">
      <w:numFmt w:val="bullet"/>
      <w:lvlText w:val="•"/>
      <w:lvlJc w:val="left"/>
      <w:pPr>
        <w:ind w:left="6383" w:hanging="286"/>
      </w:pPr>
    </w:lvl>
    <w:lvl w:ilvl="7">
      <w:numFmt w:val="bullet"/>
      <w:lvlText w:val="•"/>
      <w:lvlJc w:val="left"/>
      <w:pPr>
        <w:ind w:left="7424" w:hanging="286"/>
      </w:pPr>
    </w:lvl>
    <w:lvl w:ilvl="8">
      <w:numFmt w:val="bullet"/>
      <w:lvlText w:val="•"/>
      <w:lvlJc w:val="left"/>
      <w:pPr>
        <w:ind w:left="8465" w:hanging="286"/>
      </w:pPr>
    </w:lvl>
  </w:abstractNum>
  <w:abstractNum w:abstractNumId="1">
    <w:nsid w:val="00000403"/>
    <w:multiLevelType w:val="multilevel"/>
    <w:tmpl w:val="00000403"/>
    <w:lvl w:ilvl="0">
      <w:start w:val="1"/>
      <w:numFmt w:val="decimal"/>
      <w:lvlText w:val="%1."/>
      <w:lvlJc w:val="left"/>
      <w:pPr>
        <w:ind w:left="1126" w:hanging="286"/>
      </w:pPr>
      <w:rPr>
        <w:rFonts w:ascii="Times New Roman" w:eastAsia="SimSun" w:hAnsi="Times New Roman"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ind w:left="133" w:hanging="473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167" w:hanging="473"/>
      </w:pPr>
    </w:lvl>
    <w:lvl w:ilvl="3">
      <w:numFmt w:val="bullet"/>
      <w:lvlText w:val="•"/>
      <w:lvlJc w:val="left"/>
      <w:pPr>
        <w:ind w:left="3214" w:hanging="473"/>
      </w:pPr>
    </w:lvl>
    <w:lvl w:ilvl="4">
      <w:numFmt w:val="bullet"/>
      <w:lvlText w:val="•"/>
      <w:lvlJc w:val="left"/>
      <w:pPr>
        <w:ind w:left="4262" w:hanging="473"/>
      </w:pPr>
    </w:lvl>
    <w:lvl w:ilvl="5">
      <w:numFmt w:val="bullet"/>
      <w:lvlText w:val="•"/>
      <w:lvlJc w:val="left"/>
      <w:pPr>
        <w:ind w:left="5309" w:hanging="473"/>
      </w:pPr>
    </w:lvl>
    <w:lvl w:ilvl="6">
      <w:numFmt w:val="bullet"/>
      <w:lvlText w:val="•"/>
      <w:lvlJc w:val="left"/>
      <w:pPr>
        <w:ind w:left="6356" w:hanging="473"/>
      </w:pPr>
    </w:lvl>
    <w:lvl w:ilvl="7">
      <w:numFmt w:val="bullet"/>
      <w:lvlText w:val="•"/>
      <w:lvlJc w:val="left"/>
      <w:pPr>
        <w:ind w:left="7404" w:hanging="473"/>
      </w:pPr>
    </w:lvl>
    <w:lvl w:ilvl="8">
      <w:numFmt w:val="bullet"/>
      <w:lvlText w:val="•"/>
      <w:lvlJc w:val="left"/>
      <w:pPr>
        <w:ind w:left="8451" w:hanging="473"/>
      </w:pPr>
    </w:lvl>
  </w:abstractNum>
  <w:abstractNum w:abstractNumId="2">
    <w:nsid w:val="00000404"/>
    <w:multiLevelType w:val="multilevel"/>
    <w:tmpl w:val="00000404"/>
    <w:lvl w:ilvl="0">
      <w:start w:val="1"/>
      <w:numFmt w:val="decimal"/>
      <w:lvlText w:val="%1."/>
      <w:lvlJc w:val="left"/>
      <w:pPr>
        <w:ind w:left="4665" w:hanging="286"/>
      </w:pPr>
      <w:rPr>
        <w:rFonts w:ascii="Times New Roman" w:eastAsia="SimSun" w:hAnsi="Times New Roman" w:cs="Times New Roman"/>
        <w:b/>
        <w:sz w:val="24"/>
        <w:szCs w:val="24"/>
      </w:rPr>
    </w:lvl>
    <w:lvl w:ilvl="1">
      <w:numFmt w:val="bullet"/>
      <w:lvlText w:val="•"/>
      <w:lvlJc w:val="left"/>
      <w:pPr>
        <w:ind w:left="5248" w:hanging="286"/>
      </w:pPr>
    </w:lvl>
    <w:lvl w:ilvl="2">
      <w:numFmt w:val="bullet"/>
      <w:lvlText w:val="•"/>
      <w:lvlJc w:val="left"/>
      <w:pPr>
        <w:ind w:left="5837" w:hanging="286"/>
      </w:pPr>
    </w:lvl>
    <w:lvl w:ilvl="3">
      <w:numFmt w:val="bullet"/>
      <w:lvlText w:val="•"/>
      <w:lvlJc w:val="left"/>
      <w:pPr>
        <w:ind w:left="6425" w:hanging="286"/>
      </w:pPr>
    </w:lvl>
    <w:lvl w:ilvl="4">
      <w:numFmt w:val="bullet"/>
      <w:lvlText w:val="•"/>
      <w:lvlJc w:val="left"/>
      <w:pPr>
        <w:ind w:left="7014" w:hanging="286"/>
      </w:pPr>
    </w:lvl>
    <w:lvl w:ilvl="5">
      <w:numFmt w:val="bullet"/>
      <w:lvlText w:val="•"/>
      <w:lvlJc w:val="left"/>
      <w:pPr>
        <w:ind w:left="7603" w:hanging="286"/>
      </w:pPr>
    </w:lvl>
    <w:lvl w:ilvl="6">
      <w:numFmt w:val="bullet"/>
      <w:lvlText w:val="•"/>
      <w:lvlJc w:val="left"/>
      <w:pPr>
        <w:ind w:left="8191" w:hanging="286"/>
      </w:pPr>
    </w:lvl>
    <w:lvl w:ilvl="7">
      <w:numFmt w:val="bullet"/>
      <w:lvlText w:val="•"/>
      <w:lvlJc w:val="left"/>
      <w:pPr>
        <w:ind w:left="8780" w:hanging="286"/>
      </w:pPr>
    </w:lvl>
    <w:lvl w:ilvl="8">
      <w:numFmt w:val="bullet"/>
      <w:lvlText w:val="•"/>
      <w:lvlJc w:val="left"/>
      <w:pPr>
        <w:ind w:left="9369" w:hanging="286"/>
      </w:pPr>
    </w:lvl>
  </w:abstractNum>
  <w:abstractNum w:abstractNumId="3">
    <w:nsid w:val="00000405"/>
    <w:multiLevelType w:val="multilevel"/>
    <w:tmpl w:val="00000405"/>
    <w:lvl w:ilvl="0">
      <w:start w:val="1"/>
      <w:numFmt w:val="decimal"/>
      <w:lvlText w:val="%1"/>
      <w:lvlJc w:val="left"/>
      <w:pPr>
        <w:ind w:left="14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4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3" w:hanging="708"/>
      </w:pPr>
      <w:rPr>
        <w:rFonts w:ascii="Times New Roman" w:eastAsia="SimSun" w:hAnsi="Times New Roman" w:cs="Times New Roman"/>
        <w:sz w:val="24"/>
        <w:szCs w:val="24"/>
      </w:rPr>
    </w:lvl>
    <w:lvl w:ilvl="3">
      <w:numFmt w:val="bullet"/>
      <w:lvlText w:val="•"/>
      <w:lvlJc w:val="left"/>
      <w:pPr>
        <w:ind w:left="3261" w:hanging="708"/>
      </w:pPr>
    </w:lvl>
    <w:lvl w:ilvl="4">
      <w:numFmt w:val="bullet"/>
      <w:lvlText w:val="•"/>
      <w:lvlJc w:val="left"/>
      <w:pPr>
        <w:ind w:left="4302" w:hanging="708"/>
      </w:pPr>
    </w:lvl>
    <w:lvl w:ilvl="5">
      <w:numFmt w:val="bullet"/>
      <w:lvlText w:val="•"/>
      <w:lvlJc w:val="left"/>
      <w:pPr>
        <w:ind w:left="5343" w:hanging="708"/>
      </w:pPr>
    </w:lvl>
    <w:lvl w:ilvl="6">
      <w:numFmt w:val="bullet"/>
      <w:lvlText w:val="•"/>
      <w:lvlJc w:val="left"/>
      <w:pPr>
        <w:ind w:left="6383" w:hanging="708"/>
      </w:pPr>
    </w:lvl>
    <w:lvl w:ilvl="7">
      <w:numFmt w:val="bullet"/>
      <w:lvlText w:val="•"/>
      <w:lvlJc w:val="left"/>
      <w:pPr>
        <w:ind w:left="7424" w:hanging="708"/>
      </w:pPr>
    </w:lvl>
    <w:lvl w:ilvl="8">
      <w:numFmt w:val="bullet"/>
      <w:lvlText w:val="•"/>
      <w:lvlJc w:val="left"/>
      <w:pPr>
        <w:ind w:left="8465" w:hanging="708"/>
      </w:pPr>
    </w:lvl>
  </w:abstractNum>
  <w:abstractNum w:abstractNumId="4">
    <w:nsid w:val="00000406"/>
    <w:multiLevelType w:val="multilevel"/>
    <w:tmpl w:val="00000406"/>
    <w:lvl w:ilvl="0">
      <w:start w:val="2"/>
      <w:numFmt w:val="decimal"/>
      <w:lvlText w:val="%1"/>
      <w:lvlJc w:val="left"/>
      <w:pPr>
        <w:ind w:left="1266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266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33" w:hanging="708"/>
      </w:pPr>
      <w:rPr>
        <w:rFonts w:ascii="Times New Roman" w:eastAsia="SimSun" w:hAnsi="Times New Roman" w:cs="Times New Roman"/>
        <w:sz w:val="24"/>
        <w:szCs w:val="24"/>
      </w:rPr>
    </w:lvl>
    <w:lvl w:ilvl="3">
      <w:numFmt w:val="bullet"/>
      <w:lvlText w:val="•"/>
      <w:lvlJc w:val="left"/>
      <w:pPr>
        <w:ind w:left="3323" w:hanging="708"/>
      </w:pPr>
    </w:lvl>
    <w:lvl w:ilvl="4">
      <w:numFmt w:val="bullet"/>
      <w:lvlText w:val="•"/>
      <w:lvlJc w:val="left"/>
      <w:pPr>
        <w:ind w:left="4355" w:hanging="708"/>
      </w:pPr>
    </w:lvl>
    <w:lvl w:ilvl="5">
      <w:numFmt w:val="bullet"/>
      <w:lvlText w:val="•"/>
      <w:lvlJc w:val="left"/>
      <w:pPr>
        <w:ind w:left="5387" w:hanging="708"/>
      </w:pPr>
    </w:lvl>
    <w:lvl w:ilvl="6">
      <w:numFmt w:val="bullet"/>
      <w:lvlText w:val="•"/>
      <w:lvlJc w:val="left"/>
      <w:pPr>
        <w:ind w:left="6419" w:hanging="708"/>
      </w:pPr>
    </w:lvl>
    <w:lvl w:ilvl="7">
      <w:numFmt w:val="bullet"/>
      <w:lvlText w:val="•"/>
      <w:lvlJc w:val="left"/>
      <w:pPr>
        <w:ind w:left="7450" w:hanging="708"/>
      </w:pPr>
    </w:lvl>
    <w:lvl w:ilvl="8">
      <w:numFmt w:val="bullet"/>
      <w:lvlText w:val="•"/>
      <w:lvlJc w:val="left"/>
      <w:pPr>
        <w:ind w:left="8482" w:hanging="708"/>
      </w:pPr>
    </w:lvl>
  </w:abstractNum>
  <w:abstractNum w:abstractNumId="5">
    <w:nsid w:val="00000407"/>
    <w:multiLevelType w:val="multilevel"/>
    <w:tmpl w:val="00000407"/>
    <w:lvl w:ilvl="0">
      <w:start w:val="3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221" w:hanging="425"/>
      </w:pPr>
    </w:lvl>
    <w:lvl w:ilvl="3">
      <w:numFmt w:val="bullet"/>
      <w:lvlText w:val="•"/>
      <w:lvlJc w:val="left"/>
      <w:pPr>
        <w:ind w:left="3261" w:hanging="425"/>
      </w:pPr>
    </w:lvl>
    <w:lvl w:ilvl="4">
      <w:numFmt w:val="bullet"/>
      <w:lvlText w:val="•"/>
      <w:lvlJc w:val="left"/>
      <w:pPr>
        <w:ind w:left="4302" w:hanging="425"/>
      </w:pPr>
    </w:lvl>
    <w:lvl w:ilvl="5">
      <w:numFmt w:val="bullet"/>
      <w:lvlText w:val="•"/>
      <w:lvlJc w:val="left"/>
      <w:pPr>
        <w:ind w:left="5343" w:hanging="425"/>
      </w:pPr>
    </w:lvl>
    <w:lvl w:ilvl="6">
      <w:numFmt w:val="bullet"/>
      <w:lvlText w:val="•"/>
      <w:lvlJc w:val="left"/>
      <w:pPr>
        <w:ind w:left="6383" w:hanging="425"/>
      </w:pPr>
    </w:lvl>
    <w:lvl w:ilvl="7">
      <w:numFmt w:val="bullet"/>
      <w:lvlText w:val="•"/>
      <w:lvlJc w:val="left"/>
      <w:pPr>
        <w:ind w:left="7424" w:hanging="425"/>
      </w:pPr>
    </w:lvl>
    <w:lvl w:ilvl="8">
      <w:numFmt w:val="bullet"/>
      <w:lvlText w:val="•"/>
      <w:lvlJc w:val="left"/>
      <w:pPr>
        <w:ind w:left="8465" w:hanging="425"/>
      </w:pPr>
    </w:lvl>
  </w:abstractNum>
  <w:abstractNum w:abstractNumId="6">
    <w:nsid w:val="00000408"/>
    <w:multiLevelType w:val="multilevel"/>
    <w:tmpl w:val="00000408"/>
    <w:lvl w:ilvl="0">
      <w:start w:val="4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221" w:hanging="425"/>
      </w:pPr>
    </w:lvl>
    <w:lvl w:ilvl="3">
      <w:numFmt w:val="bullet"/>
      <w:lvlText w:val="•"/>
      <w:lvlJc w:val="left"/>
      <w:pPr>
        <w:ind w:left="3261" w:hanging="425"/>
      </w:pPr>
    </w:lvl>
    <w:lvl w:ilvl="4">
      <w:numFmt w:val="bullet"/>
      <w:lvlText w:val="•"/>
      <w:lvlJc w:val="left"/>
      <w:pPr>
        <w:ind w:left="4302" w:hanging="425"/>
      </w:pPr>
    </w:lvl>
    <w:lvl w:ilvl="5">
      <w:numFmt w:val="bullet"/>
      <w:lvlText w:val="•"/>
      <w:lvlJc w:val="left"/>
      <w:pPr>
        <w:ind w:left="5343" w:hanging="425"/>
      </w:pPr>
    </w:lvl>
    <w:lvl w:ilvl="6">
      <w:numFmt w:val="bullet"/>
      <w:lvlText w:val="•"/>
      <w:lvlJc w:val="left"/>
      <w:pPr>
        <w:ind w:left="6383" w:hanging="425"/>
      </w:pPr>
    </w:lvl>
    <w:lvl w:ilvl="7">
      <w:numFmt w:val="bullet"/>
      <w:lvlText w:val="•"/>
      <w:lvlJc w:val="left"/>
      <w:pPr>
        <w:ind w:left="7424" w:hanging="425"/>
      </w:pPr>
    </w:lvl>
    <w:lvl w:ilvl="8">
      <w:numFmt w:val="bullet"/>
      <w:lvlText w:val="•"/>
      <w:lvlJc w:val="left"/>
      <w:pPr>
        <w:ind w:left="8465" w:hanging="425"/>
      </w:pPr>
    </w:lvl>
  </w:abstractNum>
  <w:abstractNum w:abstractNumId="7">
    <w:nsid w:val="00000409"/>
    <w:multiLevelType w:val="multilevel"/>
    <w:tmpl w:val="00000409"/>
    <w:lvl w:ilvl="0">
      <w:start w:val="5"/>
      <w:numFmt w:val="decimal"/>
      <w:lvlText w:val="%1"/>
      <w:lvlJc w:val="left"/>
      <w:pPr>
        <w:ind w:left="1266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266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3117" w:hanging="425"/>
      </w:pPr>
    </w:lvl>
    <w:lvl w:ilvl="3">
      <w:numFmt w:val="bullet"/>
      <w:lvlText w:val="•"/>
      <w:lvlJc w:val="left"/>
      <w:pPr>
        <w:ind w:left="4045" w:hanging="425"/>
      </w:pPr>
    </w:lvl>
    <w:lvl w:ilvl="4">
      <w:numFmt w:val="bullet"/>
      <w:lvlText w:val="•"/>
      <w:lvlJc w:val="left"/>
      <w:pPr>
        <w:ind w:left="4974" w:hanging="425"/>
      </w:pPr>
    </w:lvl>
    <w:lvl w:ilvl="5">
      <w:numFmt w:val="bullet"/>
      <w:lvlText w:val="•"/>
      <w:lvlJc w:val="left"/>
      <w:pPr>
        <w:ind w:left="5903" w:hanging="425"/>
      </w:pPr>
    </w:lvl>
    <w:lvl w:ilvl="6">
      <w:numFmt w:val="bullet"/>
      <w:lvlText w:val="•"/>
      <w:lvlJc w:val="left"/>
      <w:pPr>
        <w:ind w:left="6831" w:hanging="425"/>
      </w:pPr>
    </w:lvl>
    <w:lvl w:ilvl="7">
      <w:numFmt w:val="bullet"/>
      <w:lvlText w:val="•"/>
      <w:lvlJc w:val="left"/>
      <w:pPr>
        <w:ind w:left="7760" w:hanging="425"/>
      </w:pPr>
    </w:lvl>
    <w:lvl w:ilvl="8">
      <w:numFmt w:val="bullet"/>
      <w:lvlText w:val="•"/>
      <w:lvlJc w:val="left"/>
      <w:pPr>
        <w:ind w:left="8689" w:hanging="425"/>
      </w:pPr>
    </w:lvl>
  </w:abstractNum>
  <w:abstractNum w:abstractNumId="8">
    <w:nsid w:val="0000040A"/>
    <w:multiLevelType w:val="multilevel"/>
    <w:tmpl w:val="0000040A"/>
    <w:lvl w:ilvl="0">
      <w:start w:val="6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549" w:hanging="708"/>
      </w:pPr>
      <w:rPr>
        <w:rFonts w:ascii="Times New Roman" w:eastAsia="SimSun" w:hAnsi="Times New Roman" w:cs="Times New Roman"/>
        <w:sz w:val="24"/>
        <w:szCs w:val="24"/>
      </w:rPr>
    </w:lvl>
    <w:lvl w:ilvl="3">
      <w:numFmt w:val="bullet"/>
      <w:lvlText w:val="•"/>
      <w:lvlJc w:val="left"/>
      <w:pPr>
        <w:ind w:left="3541" w:hanging="708"/>
      </w:pPr>
    </w:lvl>
    <w:lvl w:ilvl="4">
      <w:numFmt w:val="bullet"/>
      <w:lvlText w:val="•"/>
      <w:lvlJc w:val="left"/>
      <w:pPr>
        <w:ind w:left="4542" w:hanging="708"/>
      </w:pPr>
    </w:lvl>
    <w:lvl w:ilvl="5">
      <w:numFmt w:val="bullet"/>
      <w:lvlText w:val="•"/>
      <w:lvlJc w:val="left"/>
      <w:pPr>
        <w:ind w:left="5542" w:hanging="708"/>
      </w:pPr>
    </w:lvl>
    <w:lvl w:ilvl="6">
      <w:numFmt w:val="bullet"/>
      <w:lvlText w:val="•"/>
      <w:lvlJc w:val="left"/>
      <w:pPr>
        <w:ind w:left="6543" w:hanging="708"/>
      </w:pPr>
    </w:lvl>
    <w:lvl w:ilvl="7">
      <w:numFmt w:val="bullet"/>
      <w:lvlText w:val="•"/>
      <w:lvlJc w:val="left"/>
      <w:pPr>
        <w:ind w:left="7544" w:hanging="708"/>
      </w:pPr>
    </w:lvl>
    <w:lvl w:ilvl="8">
      <w:numFmt w:val="bullet"/>
      <w:lvlText w:val="•"/>
      <w:lvlJc w:val="left"/>
      <w:pPr>
        <w:ind w:left="8544" w:hanging="708"/>
      </w:pPr>
    </w:lvl>
  </w:abstractNum>
  <w:abstractNum w:abstractNumId="9">
    <w:nsid w:val="0000040B"/>
    <w:multiLevelType w:val="multilevel"/>
    <w:tmpl w:val="0000040B"/>
    <w:lvl w:ilvl="0">
      <w:start w:val="7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221" w:hanging="425"/>
      </w:pPr>
    </w:lvl>
    <w:lvl w:ilvl="3">
      <w:numFmt w:val="bullet"/>
      <w:lvlText w:val="•"/>
      <w:lvlJc w:val="left"/>
      <w:pPr>
        <w:ind w:left="3261" w:hanging="425"/>
      </w:pPr>
    </w:lvl>
    <w:lvl w:ilvl="4">
      <w:numFmt w:val="bullet"/>
      <w:lvlText w:val="•"/>
      <w:lvlJc w:val="left"/>
      <w:pPr>
        <w:ind w:left="4302" w:hanging="425"/>
      </w:pPr>
    </w:lvl>
    <w:lvl w:ilvl="5">
      <w:numFmt w:val="bullet"/>
      <w:lvlText w:val="•"/>
      <w:lvlJc w:val="left"/>
      <w:pPr>
        <w:ind w:left="5343" w:hanging="425"/>
      </w:pPr>
    </w:lvl>
    <w:lvl w:ilvl="6">
      <w:numFmt w:val="bullet"/>
      <w:lvlText w:val="•"/>
      <w:lvlJc w:val="left"/>
      <w:pPr>
        <w:ind w:left="6383" w:hanging="425"/>
      </w:pPr>
    </w:lvl>
    <w:lvl w:ilvl="7">
      <w:numFmt w:val="bullet"/>
      <w:lvlText w:val="•"/>
      <w:lvlJc w:val="left"/>
      <w:pPr>
        <w:ind w:left="7424" w:hanging="425"/>
      </w:pPr>
    </w:lvl>
    <w:lvl w:ilvl="8">
      <w:numFmt w:val="bullet"/>
      <w:lvlText w:val="•"/>
      <w:lvlJc w:val="left"/>
      <w:pPr>
        <w:ind w:left="8465" w:hanging="425"/>
      </w:pPr>
    </w:lvl>
  </w:abstractNum>
  <w:abstractNum w:abstractNumId="10">
    <w:nsid w:val="0000040C"/>
    <w:multiLevelType w:val="multilevel"/>
    <w:tmpl w:val="0000040C"/>
    <w:lvl w:ilvl="0">
      <w:start w:val="8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221" w:hanging="425"/>
      </w:pPr>
    </w:lvl>
    <w:lvl w:ilvl="3">
      <w:numFmt w:val="bullet"/>
      <w:lvlText w:val="•"/>
      <w:lvlJc w:val="left"/>
      <w:pPr>
        <w:ind w:left="3261" w:hanging="425"/>
      </w:pPr>
    </w:lvl>
    <w:lvl w:ilvl="4">
      <w:numFmt w:val="bullet"/>
      <w:lvlText w:val="•"/>
      <w:lvlJc w:val="left"/>
      <w:pPr>
        <w:ind w:left="4302" w:hanging="425"/>
      </w:pPr>
    </w:lvl>
    <w:lvl w:ilvl="5">
      <w:numFmt w:val="bullet"/>
      <w:lvlText w:val="•"/>
      <w:lvlJc w:val="left"/>
      <w:pPr>
        <w:ind w:left="5343" w:hanging="425"/>
      </w:pPr>
    </w:lvl>
    <w:lvl w:ilvl="6">
      <w:numFmt w:val="bullet"/>
      <w:lvlText w:val="•"/>
      <w:lvlJc w:val="left"/>
      <w:pPr>
        <w:ind w:left="6383" w:hanging="425"/>
      </w:pPr>
    </w:lvl>
    <w:lvl w:ilvl="7">
      <w:numFmt w:val="bullet"/>
      <w:lvlText w:val="•"/>
      <w:lvlJc w:val="left"/>
      <w:pPr>
        <w:ind w:left="7424" w:hanging="425"/>
      </w:pPr>
    </w:lvl>
    <w:lvl w:ilvl="8">
      <w:numFmt w:val="bullet"/>
      <w:lvlText w:val="•"/>
      <w:lvlJc w:val="left"/>
      <w:pPr>
        <w:ind w:left="8465" w:hanging="425"/>
      </w:pPr>
    </w:lvl>
  </w:abstractNum>
  <w:abstractNum w:abstractNumId="11">
    <w:nsid w:val="0000040D"/>
    <w:multiLevelType w:val="multilevel"/>
    <w:tmpl w:val="0000040D"/>
    <w:lvl w:ilvl="0">
      <w:start w:val="9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221" w:hanging="425"/>
      </w:pPr>
    </w:lvl>
    <w:lvl w:ilvl="3">
      <w:numFmt w:val="bullet"/>
      <w:lvlText w:val="•"/>
      <w:lvlJc w:val="left"/>
      <w:pPr>
        <w:ind w:left="3261" w:hanging="425"/>
      </w:pPr>
    </w:lvl>
    <w:lvl w:ilvl="4">
      <w:numFmt w:val="bullet"/>
      <w:lvlText w:val="•"/>
      <w:lvlJc w:val="left"/>
      <w:pPr>
        <w:ind w:left="4302" w:hanging="425"/>
      </w:pPr>
    </w:lvl>
    <w:lvl w:ilvl="5">
      <w:numFmt w:val="bullet"/>
      <w:lvlText w:val="•"/>
      <w:lvlJc w:val="left"/>
      <w:pPr>
        <w:ind w:left="5343" w:hanging="425"/>
      </w:pPr>
    </w:lvl>
    <w:lvl w:ilvl="6">
      <w:numFmt w:val="bullet"/>
      <w:lvlText w:val="•"/>
      <w:lvlJc w:val="left"/>
      <w:pPr>
        <w:ind w:left="6383" w:hanging="425"/>
      </w:pPr>
    </w:lvl>
    <w:lvl w:ilvl="7">
      <w:numFmt w:val="bullet"/>
      <w:lvlText w:val="•"/>
      <w:lvlJc w:val="left"/>
      <w:pPr>
        <w:ind w:left="7424" w:hanging="425"/>
      </w:pPr>
    </w:lvl>
    <w:lvl w:ilvl="8">
      <w:numFmt w:val="bullet"/>
      <w:lvlText w:val="•"/>
      <w:lvlJc w:val="left"/>
      <w:pPr>
        <w:ind w:left="8465" w:hanging="425"/>
      </w:pPr>
    </w:lvl>
  </w:abstractNum>
  <w:abstractNum w:abstractNumId="12">
    <w:nsid w:val="0000040E"/>
    <w:multiLevelType w:val="multilevel"/>
    <w:tmpl w:val="0000040E"/>
    <w:lvl w:ilvl="0">
      <w:start w:val="10"/>
      <w:numFmt w:val="decimal"/>
      <w:lvlText w:val="%1"/>
      <w:lvlJc w:val="left"/>
      <w:pPr>
        <w:ind w:left="133" w:hanging="569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569"/>
      </w:pPr>
      <w:rPr>
        <w:rFonts w:ascii="Times New Roman" w:eastAsia="SimSu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33" w:hanging="708"/>
      </w:pPr>
      <w:rPr>
        <w:rFonts w:ascii="Times New Roman" w:eastAsia="SimSun" w:hAnsi="Times New Roman" w:cs="Times New Roman"/>
        <w:sz w:val="24"/>
        <w:szCs w:val="24"/>
      </w:rPr>
    </w:lvl>
    <w:lvl w:ilvl="3">
      <w:numFmt w:val="bullet"/>
      <w:lvlText w:val="•"/>
      <w:lvlJc w:val="left"/>
      <w:pPr>
        <w:ind w:left="3261" w:hanging="708"/>
      </w:pPr>
    </w:lvl>
    <w:lvl w:ilvl="4">
      <w:numFmt w:val="bullet"/>
      <w:lvlText w:val="•"/>
      <w:lvlJc w:val="left"/>
      <w:pPr>
        <w:ind w:left="4302" w:hanging="708"/>
      </w:pPr>
    </w:lvl>
    <w:lvl w:ilvl="5">
      <w:numFmt w:val="bullet"/>
      <w:lvlText w:val="•"/>
      <w:lvlJc w:val="left"/>
      <w:pPr>
        <w:ind w:left="5343" w:hanging="708"/>
      </w:pPr>
    </w:lvl>
    <w:lvl w:ilvl="6">
      <w:numFmt w:val="bullet"/>
      <w:lvlText w:val="•"/>
      <w:lvlJc w:val="left"/>
      <w:pPr>
        <w:ind w:left="6383" w:hanging="708"/>
      </w:pPr>
    </w:lvl>
    <w:lvl w:ilvl="7">
      <w:numFmt w:val="bullet"/>
      <w:lvlText w:val="•"/>
      <w:lvlJc w:val="left"/>
      <w:pPr>
        <w:ind w:left="7424" w:hanging="708"/>
      </w:pPr>
    </w:lvl>
    <w:lvl w:ilvl="8">
      <w:numFmt w:val="bullet"/>
      <w:lvlText w:val="•"/>
      <w:lvlJc w:val="left"/>
      <w:pPr>
        <w:ind w:left="8465" w:hanging="708"/>
      </w:pPr>
    </w:lvl>
  </w:abstractNum>
  <w:abstractNum w:abstractNumId="13">
    <w:nsid w:val="0000040F"/>
    <w:multiLevelType w:val="multilevel"/>
    <w:tmpl w:val="0000040F"/>
    <w:lvl w:ilvl="0">
      <w:start w:val="1"/>
      <w:numFmt w:val="decimal"/>
      <w:lvlText w:val="%1."/>
      <w:lvlJc w:val="left"/>
      <w:pPr>
        <w:ind w:left="980" w:hanging="160"/>
      </w:pPr>
      <w:rPr>
        <w:rFonts w:ascii="Times New Roman" w:eastAsia="SimSun" w:hAnsi="Times New Roman" w:cs="Times New Roman"/>
        <w:i/>
        <w:sz w:val="19"/>
        <w:szCs w:val="19"/>
      </w:rPr>
    </w:lvl>
    <w:lvl w:ilvl="1">
      <w:numFmt w:val="bullet"/>
      <w:lvlText w:val="•"/>
      <w:lvlJc w:val="left"/>
      <w:pPr>
        <w:ind w:left="2361" w:hanging="160"/>
      </w:pPr>
    </w:lvl>
    <w:lvl w:ilvl="2">
      <w:numFmt w:val="bullet"/>
      <w:lvlText w:val="•"/>
      <w:lvlJc w:val="left"/>
      <w:pPr>
        <w:ind w:left="3743" w:hanging="160"/>
      </w:pPr>
    </w:lvl>
    <w:lvl w:ilvl="3">
      <w:numFmt w:val="bullet"/>
      <w:lvlText w:val="•"/>
      <w:lvlJc w:val="left"/>
      <w:pPr>
        <w:ind w:left="5125" w:hanging="160"/>
      </w:pPr>
    </w:lvl>
    <w:lvl w:ilvl="4">
      <w:numFmt w:val="bullet"/>
      <w:lvlText w:val="•"/>
      <w:lvlJc w:val="left"/>
      <w:pPr>
        <w:ind w:left="6507" w:hanging="160"/>
      </w:pPr>
    </w:lvl>
    <w:lvl w:ilvl="5">
      <w:numFmt w:val="bullet"/>
      <w:lvlText w:val="•"/>
      <w:lvlJc w:val="left"/>
      <w:pPr>
        <w:ind w:left="7889" w:hanging="160"/>
      </w:pPr>
    </w:lvl>
    <w:lvl w:ilvl="6">
      <w:numFmt w:val="bullet"/>
      <w:lvlText w:val="•"/>
      <w:lvlJc w:val="left"/>
      <w:pPr>
        <w:ind w:left="9271" w:hanging="160"/>
      </w:pPr>
    </w:lvl>
    <w:lvl w:ilvl="7">
      <w:numFmt w:val="bullet"/>
      <w:lvlText w:val="•"/>
      <w:lvlJc w:val="left"/>
      <w:pPr>
        <w:ind w:left="10652" w:hanging="160"/>
      </w:pPr>
    </w:lvl>
    <w:lvl w:ilvl="8">
      <w:numFmt w:val="bullet"/>
      <w:lvlText w:val="•"/>
      <w:lvlJc w:val="left"/>
      <w:pPr>
        <w:ind w:left="12034" w:hanging="160"/>
      </w:pPr>
    </w:lvl>
  </w:abstractNum>
  <w:abstractNum w:abstractNumId="14">
    <w:nsid w:val="548B2E48"/>
    <w:multiLevelType w:val="multilevel"/>
    <w:tmpl w:val="548B2E48"/>
    <w:lvl w:ilvl="0">
      <w:start w:val="1"/>
      <w:numFmt w:val="decimal"/>
      <w:lvlText w:val="%1."/>
      <w:lvlJc w:val="left"/>
      <w:pPr>
        <w:ind w:left="180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88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324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600" w:hanging="2160"/>
      </w:pPr>
      <w:rPr>
        <w:rFonts w:cs="Times New Roman"/>
      </w:rPr>
    </w:lvl>
  </w:abstractNum>
  <w:abstractNum w:abstractNumId="15">
    <w:nsid w:val="5A8E40FD"/>
    <w:multiLevelType w:val="multilevel"/>
    <w:tmpl w:val="5A8E40FD"/>
    <w:lvl w:ilvl="0">
      <w:start w:val="5"/>
      <w:numFmt w:val="decimal"/>
      <w:lvlText w:val="%1."/>
      <w:lvlJc w:val="left"/>
      <w:pPr>
        <w:ind w:left="148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206" w:hanging="360"/>
      </w:pPr>
    </w:lvl>
    <w:lvl w:ilvl="2">
      <w:start w:val="1"/>
      <w:numFmt w:val="lowerRoman"/>
      <w:lvlText w:val="%3."/>
      <w:lvlJc w:val="right"/>
      <w:pPr>
        <w:ind w:left="2926" w:hanging="180"/>
      </w:pPr>
    </w:lvl>
    <w:lvl w:ilvl="3">
      <w:start w:val="1"/>
      <w:numFmt w:val="decimal"/>
      <w:lvlText w:val="%4."/>
      <w:lvlJc w:val="left"/>
      <w:pPr>
        <w:ind w:left="3646" w:hanging="360"/>
      </w:pPr>
    </w:lvl>
    <w:lvl w:ilvl="4">
      <w:start w:val="1"/>
      <w:numFmt w:val="lowerLetter"/>
      <w:lvlText w:val="%5."/>
      <w:lvlJc w:val="left"/>
      <w:pPr>
        <w:ind w:left="4366" w:hanging="360"/>
      </w:pPr>
    </w:lvl>
    <w:lvl w:ilvl="5">
      <w:start w:val="1"/>
      <w:numFmt w:val="lowerRoman"/>
      <w:lvlText w:val="%6."/>
      <w:lvlJc w:val="right"/>
      <w:pPr>
        <w:ind w:left="5086" w:hanging="180"/>
      </w:pPr>
    </w:lvl>
    <w:lvl w:ilvl="6">
      <w:start w:val="1"/>
      <w:numFmt w:val="decimal"/>
      <w:lvlText w:val="%7."/>
      <w:lvlJc w:val="left"/>
      <w:pPr>
        <w:ind w:left="5806" w:hanging="360"/>
      </w:pPr>
    </w:lvl>
    <w:lvl w:ilvl="7">
      <w:start w:val="1"/>
      <w:numFmt w:val="lowerLetter"/>
      <w:lvlText w:val="%8."/>
      <w:lvlJc w:val="left"/>
      <w:pPr>
        <w:ind w:left="6526" w:hanging="360"/>
      </w:pPr>
    </w:lvl>
    <w:lvl w:ilvl="8">
      <w:start w:val="1"/>
      <w:numFmt w:val="lowerRoman"/>
      <w:lvlText w:val="%9."/>
      <w:lvlJc w:val="right"/>
      <w:pPr>
        <w:ind w:left="724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rawingGridHorizontalOrigin w:val="1800"/>
  <w:drawingGridVerticalOrigin w:val="1440"/>
  <w:doNotShadeFormData/>
  <w:characterSpacingControl w:val="doNotCompress"/>
  <w:noLineBreaksAfter w:lang="zh-CN" w:val="([{·‘“〈《「『【〔〖（．［｛￡￥"/>
  <w:noLineBreaksBefore w:lang="zh-CN" w:val="!),.:;?]}¨·ˇˉ―‖’”…∶、。〃々〉》」』】〕〗！＂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536"/>
    <w:rsid w:val="00057D34"/>
    <w:rsid w:val="000750CA"/>
    <w:rsid w:val="000906A0"/>
    <w:rsid w:val="000D20CC"/>
    <w:rsid w:val="00132036"/>
    <w:rsid w:val="001421E3"/>
    <w:rsid w:val="001601B2"/>
    <w:rsid w:val="00186295"/>
    <w:rsid w:val="00196D4B"/>
    <w:rsid w:val="001A1250"/>
    <w:rsid w:val="001C49CC"/>
    <w:rsid w:val="001C75E7"/>
    <w:rsid w:val="00200DC3"/>
    <w:rsid w:val="00201C84"/>
    <w:rsid w:val="002070D8"/>
    <w:rsid w:val="00237A7C"/>
    <w:rsid w:val="00282867"/>
    <w:rsid w:val="002D7AD7"/>
    <w:rsid w:val="002F5B00"/>
    <w:rsid w:val="00344904"/>
    <w:rsid w:val="003925C2"/>
    <w:rsid w:val="003B2BBC"/>
    <w:rsid w:val="003C4ED2"/>
    <w:rsid w:val="003D286C"/>
    <w:rsid w:val="00403A0E"/>
    <w:rsid w:val="00444C68"/>
    <w:rsid w:val="00452B05"/>
    <w:rsid w:val="004C16C1"/>
    <w:rsid w:val="004C341E"/>
    <w:rsid w:val="00505E02"/>
    <w:rsid w:val="005329E2"/>
    <w:rsid w:val="005875ED"/>
    <w:rsid w:val="005A4613"/>
    <w:rsid w:val="005B4E13"/>
    <w:rsid w:val="006442B5"/>
    <w:rsid w:val="006C1890"/>
    <w:rsid w:val="006D4B3A"/>
    <w:rsid w:val="006E2762"/>
    <w:rsid w:val="006E4587"/>
    <w:rsid w:val="00751428"/>
    <w:rsid w:val="00761AE6"/>
    <w:rsid w:val="00782BEE"/>
    <w:rsid w:val="00790A02"/>
    <w:rsid w:val="00794F1C"/>
    <w:rsid w:val="007B5F61"/>
    <w:rsid w:val="007D2F8E"/>
    <w:rsid w:val="008179A8"/>
    <w:rsid w:val="0083139C"/>
    <w:rsid w:val="00845C37"/>
    <w:rsid w:val="00846801"/>
    <w:rsid w:val="00852F46"/>
    <w:rsid w:val="00864536"/>
    <w:rsid w:val="00890D83"/>
    <w:rsid w:val="00906FE8"/>
    <w:rsid w:val="00910A1F"/>
    <w:rsid w:val="0093637A"/>
    <w:rsid w:val="009C15F5"/>
    <w:rsid w:val="009D0D1F"/>
    <w:rsid w:val="009F733B"/>
    <w:rsid w:val="00A23FE5"/>
    <w:rsid w:val="00A71C33"/>
    <w:rsid w:val="00A93F36"/>
    <w:rsid w:val="00AC61EE"/>
    <w:rsid w:val="00AD3E23"/>
    <w:rsid w:val="00AF6F06"/>
    <w:rsid w:val="00B03E10"/>
    <w:rsid w:val="00B123D6"/>
    <w:rsid w:val="00B34AEA"/>
    <w:rsid w:val="00B419CA"/>
    <w:rsid w:val="00BA32B8"/>
    <w:rsid w:val="00BA6D91"/>
    <w:rsid w:val="00BB3FD4"/>
    <w:rsid w:val="00BF096B"/>
    <w:rsid w:val="00BF2A4C"/>
    <w:rsid w:val="00BF4993"/>
    <w:rsid w:val="00C014B9"/>
    <w:rsid w:val="00C17954"/>
    <w:rsid w:val="00C96053"/>
    <w:rsid w:val="00CA08DA"/>
    <w:rsid w:val="00CA34A4"/>
    <w:rsid w:val="00CB32C8"/>
    <w:rsid w:val="00CD0D7B"/>
    <w:rsid w:val="00CE673D"/>
    <w:rsid w:val="00CF1F4C"/>
    <w:rsid w:val="00D15E08"/>
    <w:rsid w:val="00D26D38"/>
    <w:rsid w:val="00D37116"/>
    <w:rsid w:val="00D72850"/>
    <w:rsid w:val="00DA154B"/>
    <w:rsid w:val="00DD3E7E"/>
    <w:rsid w:val="00DD68D2"/>
    <w:rsid w:val="00DF1386"/>
    <w:rsid w:val="00E0191F"/>
    <w:rsid w:val="00E02448"/>
    <w:rsid w:val="00E374C8"/>
    <w:rsid w:val="00E435D8"/>
    <w:rsid w:val="00E62AC0"/>
    <w:rsid w:val="00E62EAC"/>
    <w:rsid w:val="00E64304"/>
    <w:rsid w:val="00E725F4"/>
    <w:rsid w:val="00EA5A71"/>
    <w:rsid w:val="00F058F4"/>
    <w:rsid w:val="00F06CF1"/>
    <w:rsid w:val="00F32166"/>
    <w:rsid w:val="00F6484A"/>
    <w:rsid w:val="00FE369A"/>
    <w:rsid w:val="00FE7D77"/>
    <w:rsid w:val="06F073D0"/>
    <w:rsid w:val="75D23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 w:qFormat="1"/>
    <w:lsdException w:name="toc 2" w:semiHidden="0" w:uiPriority="39" w:unhideWhenUsed="0" w:qFormat="1"/>
    <w:lsdException w:name="toc 3" w:semiHidden="0" w:uiPriority="39" w:unhideWhenUsed="0" w:qFormat="1"/>
    <w:lsdException w:name="toc 4" w:semiHidden="0" w:uiPriority="39" w:unhideWhenUsed="0" w:qFormat="1"/>
    <w:lsdException w:name="toc 5" w:semiHidden="0" w:uiPriority="39" w:unhideWhenUsed="0" w:qFormat="1"/>
    <w:lsdException w:name="toc 6" w:semiHidden="0" w:uiPriority="39" w:unhideWhenUsed="0" w:qFormat="1"/>
    <w:lsdException w:name="toc 7" w:semiHidden="0" w:uiPriority="39" w:unhideWhenUsed="0" w:qFormat="1"/>
    <w:lsdException w:name="toc 8" w:semiHidden="0" w:uiPriority="39" w:unhideWhenUsed="0" w:qFormat="1"/>
    <w:lsdException w:name="toc 9" w:semiHidden="0" w:uiPriority="39" w:unhideWhenUsed="0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pPr>
      <w:widowControl w:val="0"/>
      <w:autoSpaceDE w:val="0"/>
      <w:autoSpaceDN w:val="0"/>
      <w:adjustRightInd w:val="0"/>
    </w:pPr>
    <w:rPr>
      <w:rFonts w:eastAsia="Times New Roman"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1"/>
    <w:qFormat/>
    <w:pPr>
      <w:ind w:left="143"/>
      <w:outlineLvl w:val="0"/>
    </w:pPr>
    <w:rPr>
      <w:b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154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154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pPr>
      <w:tabs>
        <w:tab w:val="center" w:pos="4677"/>
        <w:tab w:val="right" w:pos="9355"/>
      </w:tabs>
    </w:pPr>
  </w:style>
  <w:style w:type="paragraph" w:styleId="a5">
    <w:name w:val="Body Text"/>
    <w:basedOn w:val="a"/>
    <w:link w:val="a6"/>
    <w:uiPriority w:val="1"/>
    <w:unhideWhenUsed/>
    <w:qFormat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677"/>
        <w:tab w:val="right" w:pos="9355"/>
      </w:tabs>
    </w:pPr>
  </w:style>
  <w:style w:type="table" w:styleId="a9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unhideWhenUsed/>
    <w:locked/>
    <w:rPr>
      <w:rFonts w:ascii="Cambria" w:eastAsia="Times New Roman" w:hAnsi="Cambria"/>
      <w:b/>
      <w:kern w:val="32"/>
      <w:sz w:val="32"/>
      <w:szCs w:val="32"/>
    </w:rPr>
  </w:style>
  <w:style w:type="character" w:customStyle="1" w:styleId="a6">
    <w:name w:val="Основной текст Знак"/>
    <w:basedOn w:val="a0"/>
    <w:link w:val="a5"/>
    <w:uiPriority w:val="99"/>
    <w:unhideWhenUsed/>
    <w:locked/>
  </w:style>
  <w:style w:type="character" w:customStyle="1" w:styleId="11">
    <w:name w:val="Основной текст Знак1"/>
    <w:basedOn w:val="a0"/>
    <w:uiPriority w:val="99"/>
    <w:semiHidden/>
    <w:rPr>
      <w:rFonts w:eastAsia="Times New Roman" w:cs="Times New Roman"/>
    </w:rPr>
  </w:style>
  <w:style w:type="paragraph" w:customStyle="1" w:styleId="TableParagraph">
    <w:name w:val="Table Paragraph"/>
    <w:basedOn w:val="a"/>
    <w:uiPriority w:val="1"/>
    <w:unhideWhenUsed/>
    <w:qFormat/>
    <w:rPr>
      <w:sz w:val="24"/>
      <w:szCs w:val="24"/>
    </w:rPr>
  </w:style>
  <w:style w:type="paragraph" w:styleId="aa">
    <w:name w:val="List Paragraph"/>
    <w:basedOn w:val="a"/>
    <w:uiPriority w:val="34"/>
    <w:qFormat/>
    <w:pPr>
      <w:ind w:left="133" w:firstLine="708"/>
      <w:jc w:val="both"/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qFormat/>
    <w:rPr>
      <w:rFonts w:eastAsia="Times New Roman" w:cs="Times New Roman"/>
    </w:rPr>
  </w:style>
  <w:style w:type="character" w:customStyle="1" w:styleId="a8">
    <w:name w:val="Нижний колонтитул Знак"/>
    <w:basedOn w:val="a0"/>
    <w:link w:val="a7"/>
    <w:uiPriority w:val="99"/>
    <w:qFormat/>
    <w:rPr>
      <w:rFonts w:eastAsia="Times New Roman" w:cs="Times New Roman"/>
    </w:rPr>
  </w:style>
  <w:style w:type="character" w:styleId="ab">
    <w:name w:val="Hyperlink"/>
    <w:basedOn w:val="a0"/>
    <w:uiPriority w:val="99"/>
    <w:unhideWhenUsed/>
    <w:rsid w:val="00794F1C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DA154B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40">
    <w:name w:val="Заголовок 4 Знак"/>
    <w:basedOn w:val="a0"/>
    <w:link w:val="4"/>
    <w:uiPriority w:val="9"/>
    <w:semiHidden/>
    <w:rsid w:val="00DA154B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paragraph" w:styleId="ac">
    <w:name w:val="Title"/>
    <w:basedOn w:val="a"/>
    <w:link w:val="ad"/>
    <w:uiPriority w:val="10"/>
    <w:qFormat/>
    <w:rsid w:val="00DA154B"/>
    <w:pPr>
      <w:overflowPunct w:val="0"/>
      <w:jc w:val="center"/>
    </w:pPr>
    <w:rPr>
      <w:b/>
      <w:sz w:val="24"/>
      <w:szCs w:val="20"/>
    </w:rPr>
  </w:style>
  <w:style w:type="character" w:customStyle="1" w:styleId="ad">
    <w:name w:val="Название Знак"/>
    <w:basedOn w:val="a0"/>
    <w:link w:val="ac"/>
    <w:uiPriority w:val="10"/>
    <w:rsid w:val="00DA154B"/>
    <w:rPr>
      <w:rFonts w:eastAsia="Times New Roman" w:cs="Times New Roman"/>
      <w:b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B419C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419C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 w:qFormat="1"/>
    <w:lsdException w:name="toc 2" w:semiHidden="0" w:uiPriority="39" w:unhideWhenUsed="0" w:qFormat="1"/>
    <w:lsdException w:name="toc 3" w:semiHidden="0" w:uiPriority="39" w:unhideWhenUsed="0" w:qFormat="1"/>
    <w:lsdException w:name="toc 4" w:semiHidden="0" w:uiPriority="39" w:unhideWhenUsed="0" w:qFormat="1"/>
    <w:lsdException w:name="toc 5" w:semiHidden="0" w:uiPriority="39" w:unhideWhenUsed="0" w:qFormat="1"/>
    <w:lsdException w:name="toc 6" w:semiHidden="0" w:uiPriority="39" w:unhideWhenUsed="0" w:qFormat="1"/>
    <w:lsdException w:name="toc 7" w:semiHidden="0" w:uiPriority="39" w:unhideWhenUsed="0" w:qFormat="1"/>
    <w:lsdException w:name="toc 8" w:semiHidden="0" w:uiPriority="39" w:unhideWhenUsed="0" w:qFormat="1"/>
    <w:lsdException w:name="toc 9" w:semiHidden="0" w:uiPriority="39" w:unhideWhenUsed="0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pPr>
      <w:widowControl w:val="0"/>
      <w:autoSpaceDE w:val="0"/>
      <w:autoSpaceDN w:val="0"/>
      <w:adjustRightInd w:val="0"/>
    </w:pPr>
    <w:rPr>
      <w:rFonts w:eastAsia="Times New Roman"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1"/>
    <w:qFormat/>
    <w:pPr>
      <w:ind w:left="143"/>
      <w:outlineLvl w:val="0"/>
    </w:pPr>
    <w:rPr>
      <w:b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154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154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pPr>
      <w:tabs>
        <w:tab w:val="center" w:pos="4677"/>
        <w:tab w:val="right" w:pos="9355"/>
      </w:tabs>
    </w:pPr>
  </w:style>
  <w:style w:type="paragraph" w:styleId="a5">
    <w:name w:val="Body Text"/>
    <w:basedOn w:val="a"/>
    <w:link w:val="a6"/>
    <w:uiPriority w:val="1"/>
    <w:unhideWhenUsed/>
    <w:qFormat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677"/>
        <w:tab w:val="right" w:pos="9355"/>
      </w:tabs>
    </w:pPr>
  </w:style>
  <w:style w:type="table" w:styleId="a9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unhideWhenUsed/>
    <w:locked/>
    <w:rPr>
      <w:rFonts w:ascii="Cambria" w:eastAsia="Times New Roman" w:hAnsi="Cambria"/>
      <w:b/>
      <w:kern w:val="32"/>
      <w:sz w:val="32"/>
      <w:szCs w:val="32"/>
    </w:rPr>
  </w:style>
  <w:style w:type="character" w:customStyle="1" w:styleId="a6">
    <w:name w:val="Основной текст Знак"/>
    <w:basedOn w:val="a0"/>
    <w:link w:val="a5"/>
    <w:uiPriority w:val="99"/>
    <w:unhideWhenUsed/>
    <w:locked/>
  </w:style>
  <w:style w:type="character" w:customStyle="1" w:styleId="11">
    <w:name w:val="Основной текст Знак1"/>
    <w:basedOn w:val="a0"/>
    <w:uiPriority w:val="99"/>
    <w:semiHidden/>
    <w:rPr>
      <w:rFonts w:eastAsia="Times New Roman" w:cs="Times New Roman"/>
    </w:rPr>
  </w:style>
  <w:style w:type="paragraph" w:customStyle="1" w:styleId="TableParagraph">
    <w:name w:val="Table Paragraph"/>
    <w:basedOn w:val="a"/>
    <w:uiPriority w:val="1"/>
    <w:unhideWhenUsed/>
    <w:qFormat/>
    <w:rPr>
      <w:sz w:val="24"/>
      <w:szCs w:val="24"/>
    </w:rPr>
  </w:style>
  <w:style w:type="paragraph" w:styleId="aa">
    <w:name w:val="List Paragraph"/>
    <w:basedOn w:val="a"/>
    <w:uiPriority w:val="34"/>
    <w:qFormat/>
    <w:pPr>
      <w:ind w:left="133" w:firstLine="708"/>
      <w:jc w:val="both"/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qFormat/>
    <w:rPr>
      <w:rFonts w:eastAsia="Times New Roman" w:cs="Times New Roman"/>
    </w:rPr>
  </w:style>
  <w:style w:type="character" w:customStyle="1" w:styleId="a8">
    <w:name w:val="Нижний колонтитул Знак"/>
    <w:basedOn w:val="a0"/>
    <w:link w:val="a7"/>
    <w:uiPriority w:val="99"/>
    <w:qFormat/>
    <w:rPr>
      <w:rFonts w:eastAsia="Times New Roman" w:cs="Times New Roman"/>
    </w:rPr>
  </w:style>
  <w:style w:type="character" w:styleId="ab">
    <w:name w:val="Hyperlink"/>
    <w:basedOn w:val="a0"/>
    <w:uiPriority w:val="99"/>
    <w:unhideWhenUsed/>
    <w:rsid w:val="00794F1C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DA154B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40">
    <w:name w:val="Заголовок 4 Знак"/>
    <w:basedOn w:val="a0"/>
    <w:link w:val="4"/>
    <w:uiPriority w:val="9"/>
    <w:semiHidden/>
    <w:rsid w:val="00DA154B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paragraph" w:styleId="ac">
    <w:name w:val="Title"/>
    <w:basedOn w:val="a"/>
    <w:link w:val="ad"/>
    <w:uiPriority w:val="10"/>
    <w:qFormat/>
    <w:rsid w:val="00DA154B"/>
    <w:pPr>
      <w:overflowPunct w:val="0"/>
      <w:jc w:val="center"/>
    </w:pPr>
    <w:rPr>
      <w:b/>
      <w:sz w:val="24"/>
      <w:szCs w:val="20"/>
    </w:rPr>
  </w:style>
  <w:style w:type="character" w:customStyle="1" w:styleId="ad">
    <w:name w:val="Название Знак"/>
    <w:basedOn w:val="a0"/>
    <w:link w:val="ac"/>
    <w:uiPriority w:val="10"/>
    <w:rsid w:val="00DA154B"/>
    <w:rPr>
      <w:rFonts w:eastAsia="Times New Roman" w:cs="Times New Roman"/>
      <w:b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B419C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419C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382</Words>
  <Characters>3172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Yuliya</dc:creator>
  <cp:lastModifiedBy>Мурад Астенгеров</cp:lastModifiedBy>
  <cp:revision>5</cp:revision>
  <cp:lastPrinted>2025-01-29T13:04:00Z</cp:lastPrinted>
  <dcterms:created xsi:type="dcterms:W3CDTF">2025-01-13T11:56:00Z</dcterms:created>
  <dcterms:modified xsi:type="dcterms:W3CDTF">2025-02-13T13:13:00Z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DAB69EE8A5CE487AB0416F50B740E927_12</vt:lpwstr>
  </property>
</Properties>
</file>