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7F2A" w:rsidRDefault="00307F2A">
      <w:pPr>
        <w:pStyle w:val="ConsPlusTitlePage"/>
      </w:pPr>
      <w:r>
        <w:t xml:space="preserve">Документ предоставлен </w:t>
      </w:r>
      <w:hyperlink r:id="rId5" w:history="1">
        <w:r>
          <w:rPr>
            <w:color w:val="0000FF"/>
          </w:rPr>
          <w:t>КонсультантПлюс</w:t>
        </w:r>
      </w:hyperlink>
      <w:r>
        <w:br/>
      </w:r>
    </w:p>
    <w:p w:rsidR="00307F2A" w:rsidRDefault="00307F2A">
      <w:pPr>
        <w:pStyle w:val="ConsPlusNormal"/>
        <w:jc w:val="both"/>
        <w:outlineLvl w:val="0"/>
      </w:pPr>
    </w:p>
    <w:p w:rsidR="00307F2A" w:rsidRDefault="00307F2A">
      <w:pPr>
        <w:pStyle w:val="ConsPlusTitle"/>
        <w:jc w:val="center"/>
        <w:outlineLvl w:val="0"/>
      </w:pPr>
      <w:r>
        <w:t>МИНИСТЕРСТВО ТРУДА И СОЦИАЛЬНОГО РАЗВИТИЯ</w:t>
      </w:r>
    </w:p>
    <w:p w:rsidR="00307F2A" w:rsidRDefault="00307F2A">
      <w:pPr>
        <w:pStyle w:val="ConsPlusTitle"/>
        <w:jc w:val="center"/>
      </w:pPr>
      <w:r>
        <w:t>РЕСПУБЛИКИ ДАГЕСТАН</w:t>
      </w:r>
    </w:p>
    <w:p w:rsidR="00307F2A" w:rsidRDefault="00307F2A">
      <w:pPr>
        <w:pStyle w:val="ConsPlusTitle"/>
        <w:jc w:val="both"/>
      </w:pPr>
    </w:p>
    <w:p w:rsidR="00307F2A" w:rsidRDefault="00307F2A">
      <w:pPr>
        <w:pStyle w:val="ConsPlusTitle"/>
        <w:jc w:val="center"/>
      </w:pPr>
      <w:r>
        <w:t>ПРИКАЗ</w:t>
      </w:r>
    </w:p>
    <w:p w:rsidR="00307F2A" w:rsidRDefault="00307F2A">
      <w:pPr>
        <w:pStyle w:val="ConsPlusTitle"/>
        <w:jc w:val="center"/>
      </w:pPr>
      <w:r>
        <w:t>от 28 августа 2020 г. N 03/1-493</w:t>
      </w:r>
    </w:p>
    <w:p w:rsidR="00307F2A" w:rsidRDefault="00307F2A">
      <w:pPr>
        <w:pStyle w:val="ConsPlusTitle"/>
        <w:jc w:val="both"/>
      </w:pPr>
    </w:p>
    <w:p w:rsidR="00307F2A" w:rsidRDefault="00307F2A">
      <w:pPr>
        <w:pStyle w:val="ConsPlusTitle"/>
        <w:jc w:val="center"/>
      </w:pPr>
      <w:r>
        <w:t>ОБ УТВЕРЖДЕНИИ АДМИНИСТРАТИВНОГО РЕГЛАМЕНТА МИНИСТЕРСТВА</w:t>
      </w:r>
    </w:p>
    <w:p w:rsidR="00307F2A" w:rsidRDefault="00307F2A">
      <w:pPr>
        <w:pStyle w:val="ConsPlusTitle"/>
        <w:jc w:val="center"/>
      </w:pPr>
      <w:r>
        <w:t>ТРУДА И СОЦИАЛЬНОГО РАЗВИТИЯ РЕСПУБЛИКИ ДАГЕСТАН</w:t>
      </w:r>
    </w:p>
    <w:p w:rsidR="00307F2A" w:rsidRDefault="00307F2A">
      <w:pPr>
        <w:pStyle w:val="ConsPlusTitle"/>
        <w:jc w:val="center"/>
      </w:pPr>
      <w:r>
        <w:t>ПРЕДОСТАВЛЕНИЯ ГОСУДАРСТВЕННОЙ УСЛУГИ ПО НАЗНАЧЕНИЮ</w:t>
      </w:r>
    </w:p>
    <w:p w:rsidR="00307F2A" w:rsidRDefault="00307F2A">
      <w:pPr>
        <w:pStyle w:val="ConsPlusTitle"/>
        <w:jc w:val="center"/>
      </w:pPr>
      <w:r>
        <w:t>И ПРЕДОСТАВЛЕНИЮ ЕЖЕГОДНОЙ ДЕНЕЖНОЙ ВЫПЛАТЫ ЛИЦАМ,</w:t>
      </w:r>
    </w:p>
    <w:p w:rsidR="00307F2A" w:rsidRDefault="00307F2A">
      <w:pPr>
        <w:pStyle w:val="ConsPlusTitle"/>
        <w:jc w:val="center"/>
      </w:pPr>
      <w:r>
        <w:t>НАГРАЖДЕННЫМ НАГРУДНЫМ ЗНАКОМ "ПОЧЕТНЫЙ ДОНОР РОССИИ"</w:t>
      </w:r>
    </w:p>
    <w:p w:rsidR="00307F2A" w:rsidRDefault="00307F2A">
      <w:pPr>
        <w:pStyle w:val="ConsPlusNormal"/>
        <w:jc w:val="both"/>
      </w:pPr>
    </w:p>
    <w:p w:rsidR="00307F2A" w:rsidRDefault="00307F2A">
      <w:pPr>
        <w:pStyle w:val="ConsPlusNormal"/>
        <w:ind w:firstLine="540"/>
        <w:jc w:val="both"/>
      </w:pPr>
      <w:r>
        <w:t xml:space="preserve">В соответствии с Федеральным </w:t>
      </w:r>
      <w:hyperlink r:id="rId6" w:history="1">
        <w:r>
          <w:rPr>
            <w:color w:val="0000FF"/>
          </w:rPr>
          <w:t>законом</w:t>
        </w:r>
      </w:hyperlink>
      <w:r>
        <w:t xml:space="preserve"> от 27 июля 2010 года N 210-ФЗ "Об организации предоставления государственных и муниципальных услуг" (Собрание законодательства Российской Федерации, 2010, N 31, ст. 4179; Официальный интернет-портал правовой информации (www.pravo.gov.ru), 2019, 28 декабря, N 0001201912280033), Федеральным </w:t>
      </w:r>
      <w:hyperlink r:id="rId7" w:history="1">
        <w:r>
          <w:rPr>
            <w:color w:val="0000FF"/>
          </w:rPr>
          <w:t>законом</w:t>
        </w:r>
      </w:hyperlink>
      <w:r>
        <w:t xml:space="preserve"> от 20 июля 2012 года N 125-ФЗ "О донорстве крови и ее компонентов" (Собрание законодательства Российской Федерации, 2012, N 30, ст. 4176; Официальный интернет-портал правовой информации (www.pravo.gov.ru), 2018, 7 марта, N 0001201803070037), </w:t>
      </w:r>
      <w:hyperlink r:id="rId8" w:history="1">
        <w:r>
          <w:rPr>
            <w:color w:val="0000FF"/>
          </w:rPr>
          <w:t>приказом</w:t>
        </w:r>
      </w:hyperlink>
      <w:r>
        <w:t xml:space="preserve"> Министерства здравоохранения Российской Федерации от 11 июля 2013 года N 450н "Об утверждении Порядка осуществления ежегодной денежной выплаты лицам, награжденным нагрудным знаком "Почетный донор России" ("Российская газета", 2013, 28 августа, N 190), </w:t>
      </w:r>
      <w:hyperlink r:id="rId9" w:history="1">
        <w:r>
          <w:rPr>
            <w:color w:val="0000FF"/>
          </w:rPr>
          <w:t>постановлением</w:t>
        </w:r>
      </w:hyperlink>
      <w:r>
        <w:t xml:space="preserve"> Правительства Республики Дагестан от 6 марта 2019 года N 46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(интернет-портал правовой информации Республики Дагестан (www.pravo.e-dag.ru), 2019, 11 марта, N 05002003881; 3 октября, N 05002004698) и </w:t>
      </w:r>
      <w:hyperlink r:id="rId10" w:history="1">
        <w:r>
          <w:rPr>
            <w:color w:val="0000FF"/>
          </w:rPr>
          <w:t>постановлением</w:t>
        </w:r>
      </w:hyperlink>
      <w:r>
        <w:t xml:space="preserve"> Правительства Республики Дагестан от 6 ноября 2007 года N 300 "Об утверждении Положения о Министерстве труда и социального развития Республики Дагестан" (Собрание законодательства Республики Дагестан, 2007, 15 ноября, N 17, ст. 832; интернет-портал правовой информации Республики Дагестан (www.pravo.e-dag.ru), 2020, 16 июня, N 05002005674) приказываю:</w:t>
      </w:r>
    </w:p>
    <w:p w:rsidR="00307F2A" w:rsidRDefault="00307F2A">
      <w:pPr>
        <w:pStyle w:val="ConsPlusNormal"/>
        <w:spacing w:before="220"/>
        <w:ind w:firstLine="540"/>
        <w:jc w:val="both"/>
      </w:pPr>
      <w:r>
        <w:t xml:space="preserve">1. Утвердить Административный </w:t>
      </w:r>
      <w:hyperlink w:anchor="P39" w:history="1">
        <w:r>
          <w:rPr>
            <w:color w:val="0000FF"/>
          </w:rPr>
          <w:t>регламент</w:t>
        </w:r>
      </w:hyperlink>
      <w:r>
        <w:t xml:space="preserve"> Министерства труда и социального развития Республики Дагестан предоставления государственной услуги по назначению и предоставлению ежегодной денежной выплаты лицам, награжденным нагрудным знаком "Почетный донор России" (далее - Административный регламент).</w:t>
      </w:r>
    </w:p>
    <w:p w:rsidR="00307F2A" w:rsidRDefault="00307F2A">
      <w:pPr>
        <w:pStyle w:val="ConsPlusNormal"/>
        <w:spacing w:before="220"/>
        <w:ind w:firstLine="540"/>
        <w:jc w:val="both"/>
      </w:pPr>
      <w:r>
        <w:t>2. Разместить настоящий приказ на официальном сайте Министерства труда и социального развития Республики Дагестан (www.dagmintrud.ru).</w:t>
      </w:r>
    </w:p>
    <w:p w:rsidR="00307F2A" w:rsidRDefault="00307F2A">
      <w:pPr>
        <w:pStyle w:val="ConsPlusNormal"/>
        <w:spacing w:before="220"/>
        <w:ind w:firstLine="540"/>
        <w:jc w:val="both"/>
      </w:pPr>
      <w:r>
        <w:t>3. Обеспечить направление:</w:t>
      </w:r>
    </w:p>
    <w:p w:rsidR="00307F2A" w:rsidRDefault="00307F2A">
      <w:pPr>
        <w:pStyle w:val="ConsPlusNormal"/>
        <w:spacing w:before="220"/>
        <w:ind w:firstLine="540"/>
        <w:jc w:val="both"/>
      </w:pPr>
      <w:r>
        <w:t>настоящего приказа на государственную регистрацию в Министерство юстиции Республики Дагестан в установленном законодательством порядке;</w:t>
      </w:r>
    </w:p>
    <w:p w:rsidR="00307F2A" w:rsidRDefault="00307F2A">
      <w:pPr>
        <w:pStyle w:val="ConsPlusNormal"/>
        <w:spacing w:before="220"/>
        <w:ind w:firstLine="540"/>
        <w:jc w:val="both"/>
      </w:pPr>
      <w:r>
        <w:t>официально заверенной копии настоящего приказа в Управление Министерства юстиции Российской Федерации по Республике Дагестан для включения в федеральный регистр нормативных правовых актов субъектов Российской Федерации в установленном законодательством порядке;</w:t>
      </w:r>
    </w:p>
    <w:p w:rsidR="00307F2A" w:rsidRDefault="00307F2A">
      <w:pPr>
        <w:pStyle w:val="ConsPlusNormal"/>
        <w:spacing w:before="220"/>
        <w:ind w:firstLine="540"/>
        <w:jc w:val="both"/>
      </w:pPr>
      <w:r>
        <w:t>официально заверенной копии настоящего приказа в прокуратуру Республики Дагестан.</w:t>
      </w:r>
    </w:p>
    <w:p w:rsidR="00307F2A" w:rsidRDefault="00307F2A">
      <w:pPr>
        <w:pStyle w:val="ConsPlusNormal"/>
        <w:spacing w:before="220"/>
        <w:ind w:firstLine="540"/>
        <w:jc w:val="both"/>
      </w:pPr>
      <w:r>
        <w:lastRenderedPageBreak/>
        <w:t>4. Руководителям государственных казенных учреждений Республики Дагестан - управлений социальной защиты населения в муниципальных районах и городских округах обеспечить деятельность руководимого учреждения в части назначения и предоставления ежегодной денежной выплаты лицам, награжденным нагрудным знаком "Почетный донор России" в соответствии с требованиями Административного регламента.</w:t>
      </w:r>
    </w:p>
    <w:p w:rsidR="00307F2A" w:rsidRDefault="00307F2A">
      <w:pPr>
        <w:pStyle w:val="ConsPlusNormal"/>
        <w:spacing w:before="220"/>
        <w:ind w:firstLine="540"/>
        <w:jc w:val="both"/>
      </w:pPr>
      <w:r>
        <w:t>5. Контроль за исполнением настоящего приказа возложить на заместителя министра труда и социального развития Республики Дагестан З.А. Багомедова.</w:t>
      </w:r>
    </w:p>
    <w:p w:rsidR="00307F2A" w:rsidRDefault="00307F2A">
      <w:pPr>
        <w:pStyle w:val="ConsPlusNormal"/>
        <w:spacing w:before="220"/>
        <w:ind w:firstLine="540"/>
        <w:jc w:val="both"/>
      </w:pPr>
      <w:r>
        <w:t>6. Разместить настоящий приказ на официальном сайте Министерства труда и социального развития Республики Дагестан (www.dagmintrud.ru).</w:t>
      </w:r>
    </w:p>
    <w:p w:rsidR="00307F2A" w:rsidRDefault="00307F2A">
      <w:pPr>
        <w:pStyle w:val="ConsPlusNormal"/>
        <w:spacing w:before="220"/>
        <w:ind w:firstLine="540"/>
        <w:jc w:val="both"/>
      </w:pPr>
      <w:r>
        <w:t>7. Настоящий приказ вступает в силу в установленном законодательством порядке.</w:t>
      </w:r>
    </w:p>
    <w:p w:rsidR="00307F2A" w:rsidRDefault="00307F2A">
      <w:pPr>
        <w:pStyle w:val="ConsPlusNormal"/>
        <w:jc w:val="both"/>
      </w:pPr>
    </w:p>
    <w:p w:rsidR="00307F2A" w:rsidRDefault="00307F2A">
      <w:pPr>
        <w:pStyle w:val="ConsPlusNormal"/>
        <w:jc w:val="right"/>
      </w:pPr>
      <w:r>
        <w:t>Министр труда и социального развития</w:t>
      </w:r>
    </w:p>
    <w:p w:rsidR="00307F2A" w:rsidRDefault="00307F2A">
      <w:pPr>
        <w:pStyle w:val="ConsPlusNormal"/>
        <w:jc w:val="right"/>
      </w:pPr>
      <w:r>
        <w:t>Республики Дагестан</w:t>
      </w:r>
    </w:p>
    <w:p w:rsidR="00307F2A" w:rsidRDefault="00307F2A">
      <w:pPr>
        <w:pStyle w:val="ConsPlusNormal"/>
        <w:jc w:val="right"/>
      </w:pPr>
      <w:r>
        <w:t>И.МУГУТДИНОВА</w:t>
      </w:r>
    </w:p>
    <w:p w:rsidR="00307F2A" w:rsidRDefault="00307F2A">
      <w:pPr>
        <w:pStyle w:val="ConsPlusNormal"/>
        <w:jc w:val="both"/>
      </w:pPr>
    </w:p>
    <w:p w:rsidR="00307F2A" w:rsidRDefault="00307F2A">
      <w:pPr>
        <w:pStyle w:val="ConsPlusNormal"/>
        <w:jc w:val="both"/>
      </w:pPr>
    </w:p>
    <w:p w:rsidR="00307F2A" w:rsidRDefault="00307F2A">
      <w:pPr>
        <w:pStyle w:val="ConsPlusNormal"/>
        <w:jc w:val="both"/>
      </w:pPr>
    </w:p>
    <w:p w:rsidR="00307F2A" w:rsidRDefault="00307F2A">
      <w:pPr>
        <w:pStyle w:val="ConsPlusNormal"/>
        <w:jc w:val="both"/>
      </w:pPr>
    </w:p>
    <w:p w:rsidR="00307F2A" w:rsidRDefault="00307F2A">
      <w:pPr>
        <w:pStyle w:val="ConsPlusNormal"/>
        <w:jc w:val="both"/>
      </w:pPr>
    </w:p>
    <w:p w:rsidR="00307F2A" w:rsidRDefault="00307F2A">
      <w:pPr>
        <w:pStyle w:val="ConsPlusNormal"/>
        <w:jc w:val="right"/>
        <w:outlineLvl w:val="0"/>
      </w:pPr>
      <w:r>
        <w:t>УТВЕРЖДЕН</w:t>
      </w:r>
    </w:p>
    <w:p w:rsidR="00307F2A" w:rsidRDefault="00307F2A">
      <w:pPr>
        <w:pStyle w:val="ConsPlusNormal"/>
        <w:jc w:val="right"/>
      </w:pPr>
      <w:r>
        <w:t>приказом Министерства труда</w:t>
      </w:r>
    </w:p>
    <w:p w:rsidR="00307F2A" w:rsidRDefault="00307F2A">
      <w:pPr>
        <w:pStyle w:val="ConsPlusNormal"/>
        <w:jc w:val="right"/>
      </w:pPr>
      <w:r>
        <w:t>и социального развития</w:t>
      </w:r>
    </w:p>
    <w:p w:rsidR="00307F2A" w:rsidRDefault="00307F2A">
      <w:pPr>
        <w:pStyle w:val="ConsPlusNormal"/>
        <w:jc w:val="right"/>
      </w:pPr>
      <w:r>
        <w:t>Республики Дагестан</w:t>
      </w:r>
    </w:p>
    <w:p w:rsidR="00307F2A" w:rsidRDefault="00307F2A">
      <w:pPr>
        <w:pStyle w:val="ConsPlusNormal"/>
        <w:jc w:val="right"/>
      </w:pPr>
      <w:r>
        <w:t>от 28 августа 2020 г. N 03/1-493</w:t>
      </w:r>
    </w:p>
    <w:p w:rsidR="00307F2A" w:rsidRDefault="00307F2A">
      <w:pPr>
        <w:pStyle w:val="ConsPlusNormal"/>
        <w:jc w:val="both"/>
      </w:pPr>
    </w:p>
    <w:p w:rsidR="00307F2A" w:rsidRDefault="00307F2A">
      <w:pPr>
        <w:pStyle w:val="ConsPlusTitle"/>
        <w:jc w:val="center"/>
      </w:pPr>
      <w:bookmarkStart w:id="0" w:name="P39"/>
      <w:bookmarkEnd w:id="0"/>
      <w:r>
        <w:t>АДМИНИСТРАТИВНЫЙ РЕГЛАМЕНТ</w:t>
      </w:r>
    </w:p>
    <w:p w:rsidR="00307F2A" w:rsidRDefault="00307F2A">
      <w:pPr>
        <w:pStyle w:val="ConsPlusTitle"/>
        <w:jc w:val="center"/>
      </w:pPr>
      <w:r>
        <w:t>МИНИСТЕРСТВА ТРУДА И СОЦИАЛЬНОГО РАЗВИТИЯ</w:t>
      </w:r>
    </w:p>
    <w:p w:rsidR="00307F2A" w:rsidRDefault="00307F2A">
      <w:pPr>
        <w:pStyle w:val="ConsPlusTitle"/>
        <w:jc w:val="center"/>
      </w:pPr>
      <w:r>
        <w:t>РЕСПУБЛИКИ ДАГЕСТАН ПРЕДОСТАВЛЕНИЯ ГОСУДАРСТВЕННОЙ УСЛУГИ</w:t>
      </w:r>
    </w:p>
    <w:p w:rsidR="00307F2A" w:rsidRDefault="00307F2A">
      <w:pPr>
        <w:pStyle w:val="ConsPlusTitle"/>
        <w:jc w:val="center"/>
      </w:pPr>
      <w:r>
        <w:t>ПО НАЗНАЧЕНИЮ И ПРЕДОСТАВЛЕНИЮ ЕЖЕГОДНОЙ ДЕНЕЖНОЙ ВЫПЛАТЫ</w:t>
      </w:r>
    </w:p>
    <w:p w:rsidR="00307F2A" w:rsidRDefault="00307F2A">
      <w:pPr>
        <w:pStyle w:val="ConsPlusTitle"/>
        <w:jc w:val="center"/>
      </w:pPr>
      <w:r>
        <w:t>ЛИЦАМ, НАГРАЖДЕННЫМ НАГРУДНЫМ ЗНАКОМ "ПОЧЕТНЫЙ ДОНОР РОССИИ"</w:t>
      </w:r>
    </w:p>
    <w:p w:rsidR="00307F2A" w:rsidRDefault="00307F2A">
      <w:pPr>
        <w:pStyle w:val="ConsPlusNormal"/>
        <w:jc w:val="both"/>
      </w:pPr>
    </w:p>
    <w:p w:rsidR="00307F2A" w:rsidRDefault="00307F2A">
      <w:pPr>
        <w:pStyle w:val="ConsPlusTitle"/>
        <w:jc w:val="center"/>
        <w:outlineLvl w:val="1"/>
      </w:pPr>
      <w:bookmarkStart w:id="1" w:name="P45"/>
      <w:bookmarkEnd w:id="1"/>
      <w:r>
        <w:t>I. Общие положения</w:t>
      </w:r>
    </w:p>
    <w:p w:rsidR="00307F2A" w:rsidRDefault="00307F2A">
      <w:pPr>
        <w:pStyle w:val="ConsPlusNormal"/>
        <w:jc w:val="both"/>
      </w:pPr>
    </w:p>
    <w:p w:rsidR="00307F2A" w:rsidRDefault="00307F2A">
      <w:pPr>
        <w:pStyle w:val="ConsPlusTitle"/>
        <w:jc w:val="center"/>
        <w:outlineLvl w:val="2"/>
      </w:pPr>
      <w:r>
        <w:t>1. Предмет регулирования Административного регламента</w:t>
      </w:r>
    </w:p>
    <w:p w:rsidR="00307F2A" w:rsidRDefault="00307F2A">
      <w:pPr>
        <w:pStyle w:val="ConsPlusNormal"/>
        <w:jc w:val="both"/>
      </w:pPr>
    </w:p>
    <w:p w:rsidR="00307F2A" w:rsidRDefault="00307F2A">
      <w:pPr>
        <w:pStyle w:val="ConsPlusNormal"/>
        <w:ind w:firstLine="540"/>
        <w:jc w:val="both"/>
      </w:pPr>
      <w:r>
        <w:t>Административный регламент Министерства труда и социального развития Республики Дагестан предоставления государственной услуги по назначению и предоставлению ежегодной денежной выплаты лицам, награжденным нагрудным знаком "Почетный донор России" (далее соответственно - Административный регламент, Министерство, государственная услуга, ежегодная денежная выплата) устанавливает стандарт предоставления государственной услуги, состав, последовательность и сроки выполнения административных процедур при предоставлении государственной услуги, требования к порядку их выполнения, порядок их выполнения, порядок осуществления контроля за предоставлением государственной услуги, порядок обжалования гражданами решений и действий (бездействия) должностных лиц и работников, а также принимаемых ими решений при предоставлении государственной услуги.</w:t>
      </w:r>
    </w:p>
    <w:p w:rsidR="00307F2A" w:rsidRDefault="00307F2A">
      <w:pPr>
        <w:pStyle w:val="ConsPlusNormal"/>
        <w:jc w:val="both"/>
      </w:pPr>
    </w:p>
    <w:p w:rsidR="00307F2A" w:rsidRDefault="00307F2A">
      <w:pPr>
        <w:pStyle w:val="ConsPlusTitle"/>
        <w:jc w:val="center"/>
        <w:outlineLvl w:val="2"/>
      </w:pPr>
      <w:bookmarkStart w:id="2" w:name="P51"/>
      <w:bookmarkEnd w:id="2"/>
      <w:r>
        <w:t>2. Круг заявителей</w:t>
      </w:r>
    </w:p>
    <w:p w:rsidR="00307F2A" w:rsidRDefault="00307F2A">
      <w:pPr>
        <w:pStyle w:val="ConsPlusNormal"/>
        <w:jc w:val="both"/>
      </w:pPr>
    </w:p>
    <w:p w:rsidR="00307F2A" w:rsidRDefault="00307F2A">
      <w:pPr>
        <w:pStyle w:val="ConsPlusNormal"/>
        <w:ind w:firstLine="540"/>
        <w:jc w:val="both"/>
      </w:pPr>
      <w:r>
        <w:t>2.1. Заявителями на получение государственной услуги являются граждане Российской Федерации, награжденные нагрудным знаком "Почетный донор России" или "Почетный донор СССР", проживающие на территории Республики Дагестан (далее - заявители).</w:t>
      </w:r>
    </w:p>
    <w:p w:rsidR="00307F2A" w:rsidRDefault="00307F2A">
      <w:pPr>
        <w:pStyle w:val="ConsPlusNormal"/>
        <w:spacing w:before="220"/>
        <w:ind w:firstLine="540"/>
        <w:jc w:val="both"/>
      </w:pPr>
      <w:r>
        <w:lastRenderedPageBreak/>
        <w:t>2.2. Полномочиями выступать от имени заявителей при предоставлении государственной услуги обладают:</w:t>
      </w:r>
    </w:p>
    <w:p w:rsidR="00307F2A" w:rsidRDefault="00307F2A">
      <w:pPr>
        <w:pStyle w:val="ConsPlusNormal"/>
        <w:spacing w:before="220"/>
        <w:ind w:firstLine="540"/>
        <w:jc w:val="both"/>
      </w:pPr>
      <w:r>
        <w:t>1) законные представители (опекуны, попечители) недееспособных заявителей;</w:t>
      </w:r>
    </w:p>
    <w:p w:rsidR="00307F2A" w:rsidRDefault="00307F2A">
      <w:pPr>
        <w:pStyle w:val="ConsPlusNormal"/>
        <w:spacing w:before="220"/>
        <w:ind w:firstLine="540"/>
        <w:jc w:val="both"/>
      </w:pPr>
      <w:r>
        <w:t>2) уполномоченные лица, действующие в силу полномочий, основанных на доверенности, оформленной в соответствии с действующим законодательством и подтверждающей наличие у представителя прав действовать от лица заявителя (далее - представители).</w:t>
      </w:r>
    </w:p>
    <w:p w:rsidR="00307F2A" w:rsidRDefault="00307F2A">
      <w:pPr>
        <w:pStyle w:val="ConsPlusNormal"/>
        <w:jc w:val="both"/>
      </w:pPr>
    </w:p>
    <w:p w:rsidR="00307F2A" w:rsidRDefault="00307F2A">
      <w:pPr>
        <w:pStyle w:val="ConsPlusTitle"/>
        <w:jc w:val="center"/>
        <w:outlineLvl w:val="2"/>
      </w:pPr>
      <w:r>
        <w:t>3. Требования к порядку информирования</w:t>
      </w:r>
    </w:p>
    <w:p w:rsidR="00307F2A" w:rsidRDefault="00307F2A">
      <w:pPr>
        <w:pStyle w:val="ConsPlusTitle"/>
        <w:jc w:val="center"/>
      </w:pPr>
      <w:r>
        <w:t>о предоставлении государственной услуги</w:t>
      </w:r>
    </w:p>
    <w:p w:rsidR="00307F2A" w:rsidRDefault="00307F2A">
      <w:pPr>
        <w:pStyle w:val="ConsPlusNormal"/>
        <w:jc w:val="both"/>
      </w:pPr>
    </w:p>
    <w:p w:rsidR="00307F2A" w:rsidRDefault="00307F2A">
      <w:pPr>
        <w:pStyle w:val="ConsPlusTitle"/>
        <w:jc w:val="center"/>
        <w:outlineLvl w:val="3"/>
      </w:pPr>
      <w:r>
        <w:t>3.1. Порядок получения информации заявителями по вопросам</w:t>
      </w:r>
    </w:p>
    <w:p w:rsidR="00307F2A" w:rsidRDefault="00307F2A">
      <w:pPr>
        <w:pStyle w:val="ConsPlusTitle"/>
        <w:jc w:val="center"/>
      </w:pPr>
      <w:r>
        <w:t>предоставления государственной услуги и услуг, которые</w:t>
      </w:r>
    </w:p>
    <w:p w:rsidR="00307F2A" w:rsidRDefault="00307F2A">
      <w:pPr>
        <w:pStyle w:val="ConsPlusTitle"/>
        <w:jc w:val="center"/>
      </w:pPr>
      <w:r>
        <w:t>являются необходимыми и обязательными для предоставления</w:t>
      </w:r>
    </w:p>
    <w:p w:rsidR="00307F2A" w:rsidRDefault="00307F2A">
      <w:pPr>
        <w:pStyle w:val="ConsPlusTitle"/>
        <w:jc w:val="center"/>
      </w:pPr>
      <w:r>
        <w:t>государственной услуги, сведений о ходе предоставления</w:t>
      </w:r>
    </w:p>
    <w:p w:rsidR="00307F2A" w:rsidRDefault="00307F2A">
      <w:pPr>
        <w:pStyle w:val="ConsPlusTitle"/>
        <w:jc w:val="center"/>
      </w:pPr>
      <w:r>
        <w:t>указанных услуг, в том числе на официальном сайте органа</w:t>
      </w:r>
    </w:p>
    <w:p w:rsidR="00307F2A" w:rsidRDefault="00307F2A">
      <w:pPr>
        <w:pStyle w:val="ConsPlusTitle"/>
        <w:jc w:val="center"/>
      </w:pPr>
      <w:r>
        <w:t>исполнительной власти Республики Дагестан и в федеральной</w:t>
      </w:r>
    </w:p>
    <w:p w:rsidR="00307F2A" w:rsidRDefault="00307F2A">
      <w:pPr>
        <w:pStyle w:val="ConsPlusTitle"/>
        <w:jc w:val="center"/>
      </w:pPr>
      <w:r>
        <w:t>государственной информационной системе "Единый портал</w:t>
      </w:r>
    </w:p>
    <w:p w:rsidR="00307F2A" w:rsidRDefault="00307F2A">
      <w:pPr>
        <w:pStyle w:val="ConsPlusTitle"/>
        <w:jc w:val="center"/>
      </w:pPr>
      <w:r>
        <w:t>государственных и муниципальных услуг (функций)"</w:t>
      </w:r>
    </w:p>
    <w:p w:rsidR="00307F2A" w:rsidRDefault="00307F2A">
      <w:pPr>
        <w:pStyle w:val="ConsPlusNormal"/>
        <w:jc w:val="both"/>
      </w:pPr>
    </w:p>
    <w:p w:rsidR="00307F2A" w:rsidRDefault="00307F2A">
      <w:pPr>
        <w:pStyle w:val="ConsPlusNormal"/>
        <w:ind w:firstLine="540"/>
        <w:jc w:val="both"/>
      </w:pPr>
      <w:r>
        <w:t>3.1.1. Получение заявителями консультаций по процедуре предоставления государственной услуги может осуществляться:</w:t>
      </w:r>
    </w:p>
    <w:p w:rsidR="00307F2A" w:rsidRDefault="00307F2A">
      <w:pPr>
        <w:pStyle w:val="ConsPlusNormal"/>
        <w:spacing w:before="220"/>
        <w:ind w:firstLine="540"/>
        <w:jc w:val="both"/>
      </w:pPr>
      <w:r>
        <w:t>а) в письменной форме на основании письменного обращения (почтой, электронной почтой, факсимильной связью);</w:t>
      </w:r>
    </w:p>
    <w:p w:rsidR="00307F2A" w:rsidRDefault="00307F2A">
      <w:pPr>
        <w:pStyle w:val="ConsPlusNormal"/>
        <w:spacing w:before="220"/>
        <w:ind w:firstLine="540"/>
        <w:jc w:val="both"/>
      </w:pPr>
      <w:r>
        <w:t>б) в устной форме при личном обращении;</w:t>
      </w:r>
    </w:p>
    <w:p w:rsidR="00307F2A" w:rsidRDefault="00307F2A">
      <w:pPr>
        <w:pStyle w:val="ConsPlusNormal"/>
        <w:spacing w:before="220"/>
        <w:ind w:firstLine="540"/>
        <w:jc w:val="both"/>
      </w:pPr>
      <w:r>
        <w:t>в) в устной форме по телефону.</w:t>
      </w:r>
    </w:p>
    <w:p w:rsidR="00307F2A" w:rsidRDefault="00307F2A">
      <w:pPr>
        <w:pStyle w:val="ConsPlusNormal"/>
        <w:spacing w:before="220"/>
        <w:ind w:firstLine="540"/>
        <w:jc w:val="both"/>
      </w:pPr>
      <w:r>
        <w:t>Консультации в письменной форме предоставляются работниками Министерства и государственными казенными учреждениями Республики Дагестан - управлениями социальной защиты населения по месту жительства либо пребывания (далее также - управления социальной защиты населения) на основании письменного обращения заявителя в течение 15 дней после получения Министерством или управлением социальной защиты населения этого обращения.</w:t>
      </w:r>
    </w:p>
    <w:p w:rsidR="00307F2A" w:rsidRDefault="00307F2A">
      <w:pPr>
        <w:pStyle w:val="ConsPlusNormal"/>
        <w:spacing w:before="220"/>
        <w:ind w:firstLine="540"/>
        <w:jc w:val="both"/>
      </w:pPr>
      <w:r>
        <w:t xml:space="preserve">Обращения, поступившие в Министерство либо в управление социальной защиты населения по почте, электронной почте, факсимильной связи, передаются на регистрацию, и дальнейшая работа с ними ведется в соответствии с Федеральным </w:t>
      </w:r>
      <w:hyperlink r:id="rId11" w:history="1">
        <w:r>
          <w:rPr>
            <w:color w:val="0000FF"/>
          </w:rPr>
          <w:t>законом</w:t>
        </w:r>
      </w:hyperlink>
      <w:r>
        <w:t xml:space="preserve"> от 27 июля 2010 года N 210-ФЗ "Об организации предоставления государственных и муниципальных услуг" (далее - Федеральный закон от 27 июля 2010 года N 210-ФЗ).</w:t>
      </w:r>
    </w:p>
    <w:p w:rsidR="00307F2A" w:rsidRDefault="00307F2A">
      <w:pPr>
        <w:pStyle w:val="ConsPlusNormal"/>
        <w:spacing w:before="220"/>
        <w:ind w:firstLine="540"/>
        <w:jc w:val="both"/>
      </w:pPr>
      <w:r>
        <w:t>Прием и консультирование заявителей осуществляется на рабочих местах уполномоченных работников Министерства либо управления социальной защиты населения.</w:t>
      </w:r>
    </w:p>
    <w:p w:rsidR="00307F2A" w:rsidRDefault="00307F2A">
      <w:pPr>
        <w:pStyle w:val="ConsPlusNormal"/>
        <w:spacing w:before="220"/>
        <w:ind w:firstLine="540"/>
        <w:jc w:val="both"/>
      </w:pPr>
      <w:r>
        <w:t>При обращении в устной форме время ожидания не должно превышать 10 минут. Время разговора не должно превышать 15 минут.</w:t>
      </w:r>
    </w:p>
    <w:p w:rsidR="00307F2A" w:rsidRDefault="00307F2A">
      <w:pPr>
        <w:pStyle w:val="ConsPlusNormal"/>
        <w:spacing w:before="220"/>
        <w:ind w:firstLine="540"/>
        <w:jc w:val="both"/>
      </w:pPr>
      <w:r>
        <w:t>Прием и консультирование заявителей также осуществляется в многофункциональных центрах предоставления государственных и муниципальных услуг Республики Дагестан (далее - МФЦ) по месту их нахождения и в соответствии с графиком работы МФЦ.</w:t>
      </w:r>
    </w:p>
    <w:p w:rsidR="00307F2A" w:rsidRDefault="00307F2A">
      <w:pPr>
        <w:pStyle w:val="ConsPlusNormal"/>
        <w:spacing w:before="220"/>
        <w:ind w:firstLine="540"/>
        <w:jc w:val="both"/>
      </w:pPr>
      <w:r>
        <w:t xml:space="preserve">3.1.2. Информация о порядке и сроках предоставления государственной услуги размещается на официальном сайте Министерства в информационно-телекоммуникационной сети "Интернет" (www.dagmintrud.ru), в информационно-аналитическом интернет-портале единой сети МФЦ </w:t>
      </w:r>
      <w:r>
        <w:lastRenderedPageBreak/>
        <w:t>Республики Дагестан в информационно-телекоммуникационной сети "Интернет" (www.mfcrd.ru), на "Едином портале государственных и муниципальных услуг (функций)" (далее - Единый портал) (www.gosuslugi.ru) и включает:</w:t>
      </w:r>
    </w:p>
    <w:p w:rsidR="00307F2A" w:rsidRDefault="00307F2A">
      <w:pPr>
        <w:pStyle w:val="ConsPlusNormal"/>
        <w:spacing w:before="220"/>
        <w:ind w:firstLine="540"/>
        <w:jc w:val="both"/>
      </w:pPr>
      <w:r>
        <w:t>а) исчерпывающий перечень документов, необходимых для предоставления государственной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307F2A" w:rsidRDefault="00307F2A">
      <w:pPr>
        <w:pStyle w:val="ConsPlusNormal"/>
        <w:spacing w:before="220"/>
        <w:ind w:firstLine="540"/>
        <w:jc w:val="both"/>
      </w:pPr>
      <w:r>
        <w:t>б) круг заявителей;</w:t>
      </w:r>
    </w:p>
    <w:p w:rsidR="00307F2A" w:rsidRDefault="00307F2A">
      <w:pPr>
        <w:pStyle w:val="ConsPlusNormal"/>
        <w:spacing w:before="220"/>
        <w:ind w:firstLine="540"/>
        <w:jc w:val="both"/>
      </w:pPr>
      <w:r>
        <w:t>в) срок предоставления государственной услуги;</w:t>
      </w:r>
    </w:p>
    <w:p w:rsidR="00307F2A" w:rsidRDefault="00307F2A">
      <w:pPr>
        <w:pStyle w:val="ConsPlusNormal"/>
        <w:spacing w:before="220"/>
        <w:ind w:firstLine="540"/>
        <w:jc w:val="both"/>
      </w:pPr>
      <w:r>
        <w:t>г) результаты предоставления государственной услуги, порядок представления документа, являющегося результатом предоставления государственной услуги;</w:t>
      </w:r>
    </w:p>
    <w:p w:rsidR="00307F2A" w:rsidRDefault="00307F2A">
      <w:pPr>
        <w:pStyle w:val="ConsPlusNormal"/>
        <w:spacing w:before="220"/>
        <w:ind w:firstLine="540"/>
        <w:jc w:val="both"/>
      </w:pPr>
      <w:r>
        <w:t>д) исчерпывающий перечень оснований для отказа в предоставлении государственной услуги;</w:t>
      </w:r>
    </w:p>
    <w:p w:rsidR="00307F2A" w:rsidRDefault="00307F2A">
      <w:pPr>
        <w:pStyle w:val="ConsPlusNormal"/>
        <w:spacing w:before="220"/>
        <w:ind w:firstLine="540"/>
        <w:jc w:val="both"/>
      </w:pPr>
      <w:r>
        <w:t>е) информацию о праве заявителя на досудебное (внесудебное) обжалование решений и действий (бездействия), принятых (осуществляемых) в ходе предоставления государственной услуги;</w:t>
      </w:r>
    </w:p>
    <w:p w:rsidR="00307F2A" w:rsidRDefault="00307F2A">
      <w:pPr>
        <w:pStyle w:val="ConsPlusNormal"/>
        <w:spacing w:before="220"/>
        <w:ind w:firstLine="540"/>
        <w:jc w:val="both"/>
      </w:pPr>
      <w:r>
        <w:t>ж) формы заявлений (уведомлений, сообщений), используемые при предоставлении государственной услуги.</w:t>
      </w:r>
    </w:p>
    <w:p w:rsidR="00307F2A" w:rsidRDefault="00307F2A">
      <w:pPr>
        <w:pStyle w:val="ConsPlusNormal"/>
        <w:spacing w:before="220"/>
        <w:ind w:firstLine="540"/>
        <w:jc w:val="both"/>
      </w:pPr>
      <w:r>
        <w:t>Информация на официальном сайте Министерства в информационно-телекоммуникационной сети "Интернет" (www.dagmintrud.ru), в информационно-аналитическом интернет-портале единой сети МФЦ Республики Дагестан в информационно-телекоммуникационной сети "Интернет" (www.mfcrd.ru), на Едином портале (www.gosuslugi.ru) о порядке и сроках предоставления государственной услуги на основании сведений, содержащихся в республиканской государственной информационной системе "Республиканский реестр государственных и муниципальных услуг (функций) Республики Дагестан" (далее - Республиканский реестр), предоставляется заявителю бесплатно.</w:t>
      </w:r>
    </w:p>
    <w:p w:rsidR="00307F2A" w:rsidRDefault="00307F2A">
      <w:pPr>
        <w:pStyle w:val="ConsPlusNormal"/>
        <w:spacing w:before="220"/>
        <w:ind w:firstLine="540"/>
        <w:jc w:val="both"/>
      </w:pPr>
      <w:r>
        <w:t>Не допускается отказ в приеме заявления и иных документов, необходимых для предоставления государственной услуги, а также отказ в предоставлении государственной услуги в случае, если заявление и документы, необходимые для предоставления государственной услуги, поданы в соответствии с информацией о сроках и порядке предоставления государственной услуги, размещенной на официальном сайте Министерства в информационно-телекоммуникационной сети "Интернет" (www.dagmintrud.ru), в информационно-аналитическом интернет-портале единой сети МФЦ Республики Дагестан в информационно-телекоммуникационной сети "Интернет" (www.mfcrd.ru), на Едином портале (www.gosuslugi.ru).</w:t>
      </w:r>
    </w:p>
    <w:p w:rsidR="00307F2A" w:rsidRDefault="00307F2A">
      <w:pPr>
        <w:pStyle w:val="ConsPlusNormal"/>
        <w:spacing w:before="220"/>
        <w:ind w:firstLine="540"/>
        <w:jc w:val="both"/>
      </w:pPr>
      <w:r>
        <w:t>Доступ к информации о сроках и порядке предоставления государственной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307F2A" w:rsidRDefault="00307F2A">
      <w:pPr>
        <w:pStyle w:val="ConsPlusNormal"/>
        <w:jc w:val="both"/>
      </w:pPr>
    </w:p>
    <w:p w:rsidR="00307F2A" w:rsidRDefault="00307F2A">
      <w:pPr>
        <w:pStyle w:val="ConsPlusTitle"/>
        <w:jc w:val="center"/>
        <w:outlineLvl w:val="3"/>
      </w:pPr>
      <w:r>
        <w:t>3.2. Порядок, форма, место размещения и способы получения</w:t>
      </w:r>
    </w:p>
    <w:p w:rsidR="00307F2A" w:rsidRDefault="00307F2A">
      <w:pPr>
        <w:pStyle w:val="ConsPlusTitle"/>
        <w:jc w:val="center"/>
      </w:pPr>
      <w:r>
        <w:t>справочной информации, в том числе на стендах в местах</w:t>
      </w:r>
    </w:p>
    <w:p w:rsidR="00307F2A" w:rsidRDefault="00307F2A">
      <w:pPr>
        <w:pStyle w:val="ConsPlusTitle"/>
        <w:jc w:val="center"/>
      </w:pPr>
      <w:r>
        <w:t>предоставления государственной услуги и услуг, которые</w:t>
      </w:r>
    </w:p>
    <w:p w:rsidR="00307F2A" w:rsidRDefault="00307F2A">
      <w:pPr>
        <w:pStyle w:val="ConsPlusTitle"/>
        <w:jc w:val="center"/>
      </w:pPr>
      <w:r>
        <w:t>являются необходимыми и обязательными для предоставления</w:t>
      </w:r>
    </w:p>
    <w:p w:rsidR="00307F2A" w:rsidRDefault="00307F2A">
      <w:pPr>
        <w:pStyle w:val="ConsPlusTitle"/>
        <w:jc w:val="center"/>
      </w:pPr>
      <w:r>
        <w:t>государственной услуги, и в МФЦ</w:t>
      </w:r>
    </w:p>
    <w:p w:rsidR="00307F2A" w:rsidRDefault="00307F2A">
      <w:pPr>
        <w:pStyle w:val="ConsPlusNormal"/>
        <w:jc w:val="both"/>
      </w:pPr>
    </w:p>
    <w:p w:rsidR="00307F2A" w:rsidRDefault="00307F2A">
      <w:pPr>
        <w:pStyle w:val="ConsPlusNormal"/>
        <w:ind w:firstLine="540"/>
        <w:jc w:val="both"/>
      </w:pPr>
      <w:r>
        <w:lastRenderedPageBreak/>
        <w:t>Информация о справочных телефонах, адресах официального сайта, электронной почты, а также месте нахождения и графике работы Министерства, его структурных подразделений, управлении социальной защиты населения, МФЦ размещена на официальном сайте Министерства в информационно-телекоммуникационной сети "Интернет" (www.dagmintrud.ru), в информационно-аналитическом интернет-портале единой сети МФЦ Республики Дагестан в информационно-телекоммуникационной сети "Интернет" (www.mfcrd.ru), на информационных стендах в местах предоставления государственной услуги и в Республиканском реестре государственных и муниципальных услуг (функций) Республики Дагестан (далее - Республиканский реестр).</w:t>
      </w:r>
    </w:p>
    <w:p w:rsidR="00307F2A" w:rsidRDefault="00307F2A">
      <w:pPr>
        <w:pStyle w:val="ConsPlusNormal"/>
        <w:spacing w:before="220"/>
        <w:ind w:firstLine="540"/>
        <w:jc w:val="both"/>
      </w:pPr>
      <w:r>
        <w:t>Телефон-автоинформатор не предусмотрен.</w:t>
      </w:r>
    </w:p>
    <w:p w:rsidR="00307F2A" w:rsidRDefault="00307F2A">
      <w:pPr>
        <w:pStyle w:val="ConsPlusNormal"/>
        <w:jc w:val="both"/>
      </w:pPr>
    </w:p>
    <w:p w:rsidR="00307F2A" w:rsidRDefault="00307F2A">
      <w:pPr>
        <w:pStyle w:val="ConsPlusTitle"/>
        <w:jc w:val="center"/>
        <w:outlineLvl w:val="1"/>
      </w:pPr>
      <w:r>
        <w:t>II. Стандарт предоставления государственной услуги</w:t>
      </w:r>
    </w:p>
    <w:p w:rsidR="00307F2A" w:rsidRDefault="00307F2A">
      <w:pPr>
        <w:pStyle w:val="ConsPlusNormal"/>
        <w:jc w:val="both"/>
      </w:pPr>
    </w:p>
    <w:p w:rsidR="00307F2A" w:rsidRDefault="00307F2A">
      <w:pPr>
        <w:pStyle w:val="ConsPlusTitle"/>
        <w:jc w:val="center"/>
        <w:outlineLvl w:val="2"/>
      </w:pPr>
      <w:r>
        <w:t>1. Наименование государственной услуги</w:t>
      </w:r>
    </w:p>
    <w:p w:rsidR="00307F2A" w:rsidRDefault="00307F2A">
      <w:pPr>
        <w:pStyle w:val="ConsPlusNormal"/>
        <w:jc w:val="both"/>
      </w:pPr>
    </w:p>
    <w:p w:rsidR="00307F2A" w:rsidRDefault="00307F2A">
      <w:pPr>
        <w:pStyle w:val="ConsPlusNormal"/>
        <w:ind w:firstLine="540"/>
        <w:jc w:val="both"/>
      </w:pPr>
      <w:r>
        <w:t>Государственная услуга по назначению и предоставлению ежегодной денежной выплаты лицам, награжденным нагрудным знаком "Почетный донор России".</w:t>
      </w:r>
    </w:p>
    <w:p w:rsidR="00307F2A" w:rsidRDefault="00307F2A">
      <w:pPr>
        <w:pStyle w:val="ConsPlusNormal"/>
        <w:jc w:val="both"/>
      </w:pPr>
    </w:p>
    <w:p w:rsidR="00307F2A" w:rsidRDefault="00307F2A">
      <w:pPr>
        <w:pStyle w:val="ConsPlusTitle"/>
        <w:jc w:val="center"/>
        <w:outlineLvl w:val="2"/>
      </w:pPr>
      <w:r>
        <w:t>2. Наименование органа, предоставляющего</w:t>
      </w:r>
    </w:p>
    <w:p w:rsidR="00307F2A" w:rsidRDefault="00307F2A">
      <w:pPr>
        <w:pStyle w:val="ConsPlusTitle"/>
        <w:jc w:val="center"/>
      </w:pPr>
      <w:r>
        <w:t>государственную услугу</w:t>
      </w:r>
    </w:p>
    <w:p w:rsidR="00307F2A" w:rsidRDefault="00307F2A">
      <w:pPr>
        <w:pStyle w:val="ConsPlusNormal"/>
        <w:jc w:val="both"/>
      </w:pPr>
    </w:p>
    <w:p w:rsidR="00307F2A" w:rsidRDefault="00307F2A">
      <w:pPr>
        <w:pStyle w:val="ConsPlusNormal"/>
        <w:ind w:firstLine="540"/>
        <w:jc w:val="both"/>
      </w:pPr>
      <w:r>
        <w:t>2.1. Предоставление государственной услуги осуществляет Министерство через государственные казенные учреждения Республики Дагестан - управления социальной защиты населения в муниципальных районах и городских округах (далее - управления социальной защиты населения).</w:t>
      </w:r>
    </w:p>
    <w:p w:rsidR="00307F2A" w:rsidRDefault="00307F2A">
      <w:pPr>
        <w:pStyle w:val="ConsPlusNormal"/>
        <w:spacing w:before="220"/>
        <w:ind w:firstLine="540"/>
        <w:jc w:val="both"/>
      </w:pPr>
      <w:r>
        <w:t>2.2. В целях получения документов и сведений, необходимых для предоставления государственной услуги, Министерством (управлением социальной защиты населения, МФЦ) осуществляется взаимодействие с:</w:t>
      </w:r>
    </w:p>
    <w:p w:rsidR="00307F2A" w:rsidRDefault="00307F2A">
      <w:pPr>
        <w:pStyle w:val="ConsPlusNormal"/>
        <w:spacing w:before="220"/>
        <w:ind w:firstLine="540"/>
        <w:jc w:val="both"/>
      </w:pPr>
      <w:r>
        <w:t>а) Министерством здравоохранения Республики Дагестан;</w:t>
      </w:r>
    </w:p>
    <w:p w:rsidR="00307F2A" w:rsidRDefault="00307F2A">
      <w:pPr>
        <w:pStyle w:val="ConsPlusNormal"/>
        <w:spacing w:before="220"/>
        <w:ind w:firstLine="540"/>
        <w:jc w:val="both"/>
      </w:pPr>
      <w:r>
        <w:t>б) Отделением Пенсионного фонда Российской Федерации по Республике Дагестан;</w:t>
      </w:r>
    </w:p>
    <w:p w:rsidR="00307F2A" w:rsidRDefault="00307F2A">
      <w:pPr>
        <w:pStyle w:val="ConsPlusNormal"/>
        <w:spacing w:before="220"/>
        <w:ind w:firstLine="540"/>
        <w:jc w:val="both"/>
      </w:pPr>
      <w:r>
        <w:t>в) Федеральным медико-биологическим агентством России;</w:t>
      </w:r>
    </w:p>
    <w:p w:rsidR="00307F2A" w:rsidRDefault="00307F2A">
      <w:pPr>
        <w:pStyle w:val="ConsPlusNormal"/>
        <w:spacing w:before="220"/>
        <w:ind w:firstLine="540"/>
        <w:jc w:val="both"/>
      </w:pPr>
      <w:r>
        <w:t>г) государственным бюджетным учреждением Республики Дагестан "Республиканская станция переливания крови";</w:t>
      </w:r>
    </w:p>
    <w:p w:rsidR="00307F2A" w:rsidRDefault="00307F2A">
      <w:pPr>
        <w:pStyle w:val="ConsPlusNormal"/>
        <w:spacing w:before="220"/>
        <w:ind w:firstLine="540"/>
        <w:jc w:val="both"/>
      </w:pPr>
      <w:r>
        <w:t>д) органами записи актов гражданского состояния;</w:t>
      </w:r>
    </w:p>
    <w:p w:rsidR="00307F2A" w:rsidRDefault="00307F2A">
      <w:pPr>
        <w:pStyle w:val="ConsPlusNormal"/>
        <w:spacing w:before="220"/>
        <w:ind w:firstLine="540"/>
        <w:jc w:val="both"/>
      </w:pPr>
      <w:r>
        <w:t>е) органами Федеральной миграционной службы;</w:t>
      </w:r>
    </w:p>
    <w:p w:rsidR="00307F2A" w:rsidRDefault="00307F2A">
      <w:pPr>
        <w:pStyle w:val="ConsPlusNormal"/>
        <w:spacing w:before="220"/>
        <w:ind w:firstLine="540"/>
        <w:jc w:val="both"/>
      </w:pPr>
      <w:r>
        <w:t>ж) органами внутренних дел;</w:t>
      </w:r>
    </w:p>
    <w:p w:rsidR="00307F2A" w:rsidRDefault="00307F2A">
      <w:pPr>
        <w:pStyle w:val="ConsPlusNormal"/>
        <w:spacing w:before="220"/>
        <w:ind w:firstLine="540"/>
        <w:jc w:val="both"/>
      </w:pPr>
      <w:r>
        <w:t>з) администрациями муниципальных образований;</w:t>
      </w:r>
    </w:p>
    <w:p w:rsidR="00307F2A" w:rsidRDefault="00307F2A">
      <w:pPr>
        <w:pStyle w:val="ConsPlusNormal"/>
        <w:spacing w:before="220"/>
        <w:ind w:firstLine="540"/>
        <w:jc w:val="both"/>
      </w:pPr>
      <w:r>
        <w:t>и) кредитными организациями.</w:t>
      </w:r>
    </w:p>
    <w:p w:rsidR="00307F2A" w:rsidRDefault="00307F2A">
      <w:pPr>
        <w:pStyle w:val="ConsPlusNormal"/>
        <w:spacing w:before="220"/>
        <w:ind w:firstLine="540"/>
        <w:jc w:val="both"/>
      </w:pPr>
      <w:r>
        <w:t>2.3. МФЦ участвует в предоставлении государственной услуги в части информирования и консультирования заявителей по вопросам ее предоставления, приема необходимых документов, формирования и направления межведомственных запросов.</w:t>
      </w:r>
    </w:p>
    <w:p w:rsidR="00307F2A" w:rsidRDefault="00307F2A">
      <w:pPr>
        <w:pStyle w:val="ConsPlusNormal"/>
        <w:spacing w:before="220"/>
        <w:ind w:firstLine="540"/>
        <w:jc w:val="both"/>
      </w:pPr>
      <w:r>
        <w:t xml:space="preserve">2.4. При предоставлении государственной услуги Министерство, управление социальной защиты населения, МФЦ не вправе требовать от заявителя осуществления действий, в том числе </w:t>
      </w:r>
      <w:r>
        <w:lastRenderedPageBreak/>
        <w:t>согласований, необходимых для получения государственной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государственных услуг, утвержденный Правительством Республики Дагестан.</w:t>
      </w:r>
    </w:p>
    <w:p w:rsidR="00307F2A" w:rsidRDefault="00307F2A">
      <w:pPr>
        <w:pStyle w:val="ConsPlusNormal"/>
        <w:jc w:val="both"/>
      </w:pPr>
    </w:p>
    <w:p w:rsidR="00307F2A" w:rsidRDefault="00307F2A">
      <w:pPr>
        <w:pStyle w:val="ConsPlusTitle"/>
        <w:jc w:val="center"/>
        <w:outlineLvl w:val="2"/>
      </w:pPr>
      <w:r>
        <w:t>3. Описание результата предоставления государственной услуги</w:t>
      </w:r>
    </w:p>
    <w:p w:rsidR="00307F2A" w:rsidRDefault="00307F2A">
      <w:pPr>
        <w:pStyle w:val="ConsPlusNormal"/>
        <w:jc w:val="both"/>
      </w:pPr>
    </w:p>
    <w:p w:rsidR="00307F2A" w:rsidRDefault="00307F2A">
      <w:pPr>
        <w:pStyle w:val="ConsPlusNormal"/>
        <w:ind w:firstLine="540"/>
        <w:jc w:val="both"/>
      </w:pPr>
      <w:r>
        <w:t>Результатом предоставления государственной услуги является:</w:t>
      </w:r>
    </w:p>
    <w:p w:rsidR="00307F2A" w:rsidRDefault="00307F2A">
      <w:pPr>
        <w:pStyle w:val="ConsPlusNormal"/>
        <w:spacing w:before="220"/>
        <w:ind w:firstLine="540"/>
        <w:jc w:val="both"/>
      </w:pPr>
      <w:r>
        <w:t>а) предоставление ежегодной денежной выплаты заявителю;</w:t>
      </w:r>
    </w:p>
    <w:p w:rsidR="00307F2A" w:rsidRDefault="00307F2A">
      <w:pPr>
        <w:pStyle w:val="ConsPlusNormal"/>
        <w:spacing w:before="220"/>
        <w:ind w:firstLine="540"/>
        <w:jc w:val="both"/>
      </w:pPr>
      <w:r>
        <w:t>б) отказ в предоставлении ежегодной денежной выплаты заявителю.</w:t>
      </w:r>
    </w:p>
    <w:p w:rsidR="00307F2A" w:rsidRDefault="00307F2A">
      <w:pPr>
        <w:pStyle w:val="ConsPlusNormal"/>
        <w:jc w:val="both"/>
      </w:pPr>
    </w:p>
    <w:p w:rsidR="00307F2A" w:rsidRDefault="00307F2A">
      <w:pPr>
        <w:pStyle w:val="ConsPlusTitle"/>
        <w:jc w:val="center"/>
        <w:outlineLvl w:val="2"/>
      </w:pPr>
      <w:r>
        <w:t>4. Срок предоставления государственной услуги, в том числе</w:t>
      </w:r>
    </w:p>
    <w:p w:rsidR="00307F2A" w:rsidRDefault="00307F2A">
      <w:pPr>
        <w:pStyle w:val="ConsPlusTitle"/>
        <w:jc w:val="center"/>
      </w:pPr>
      <w:r>
        <w:t>с учетом необходимости обращения в организации, участвующие</w:t>
      </w:r>
    </w:p>
    <w:p w:rsidR="00307F2A" w:rsidRDefault="00307F2A">
      <w:pPr>
        <w:pStyle w:val="ConsPlusTitle"/>
        <w:jc w:val="center"/>
      </w:pPr>
      <w:r>
        <w:t>в предоставлении государственной услуги, срок</w:t>
      </w:r>
    </w:p>
    <w:p w:rsidR="00307F2A" w:rsidRDefault="00307F2A">
      <w:pPr>
        <w:pStyle w:val="ConsPlusTitle"/>
        <w:jc w:val="center"/>
      </w:pPr>
      <w:r>
        <w:t>приостановления предоставления государственной услуги</w:t>
      </w:r>
    </w:p>
    <w:p w:rsidR="00307F2A" w:rsidRDefault="00307F2A">
      <w:pPr>
        <w:pStyle w:val="ConsPlusTitle"/>
        <w:jc w:val="center"/>
      </w:pPr>
      <w:r>
        <w:t>в случае, если возможность приостановления предусмотрена</w:t>
      </w:r>
    </w:p>
    <w:p w:rsidR="00307F2A" w:rsidRDefault="00307F2A">
      <w:pPr>
        <w:pStyle w:val="ConsPlusTitle"/>
        <w:jc w:val="center"/>
      </w:pPr>
      <w:r>
        <w:t>законодательством Российской Федерации, срок выдачи</w:t>
      </w:r>
    </w:p>
    <w:p w:rsidR="00307F2A" w:rsidRDefault="00307F2A">
      <w:pPr>
        <w:pStyle w:val="ConsPlusTitle"/>
        <w:jc w:val="center"/>
      </w:pPr>
      <w:r>
        <w:t>(направления) документов, являющихся результатом</w:t>
      </w:r>
    </w:p>
    <w:p w:rsidR="00307F2A" w:rsidRDefault="00307F2A">
      <w:pPr>
        <w:pStyle w:val="ConsPlusTitle"/>
        <w:jc w:val="center"/>
      </w:pPr>
      <w:r>
        <w:t>предоставления государственной услуги</w:t>
      </w:r>
    </w:p>
    <w:p w:rsidR="00307F2A" w:rsidRDefault="00307F2A">
      <w:pPr>
        <w:pStyle w:val="ConsPlusNormal"/>
        <w:jc w:val="both"/>
      </w:pPr>
    </w:p>
    <w:p w:rsidR="00307F2A" w:rsidRDefault="00307F2A">
      <w:pPr>
        <w:pStyle w:val="ConsPlusNormal"/>
        <w:ind w:firstLine="540"/>
        <w:jc w:val="both"/>
      </w:pPr>
      <w:bookmarkStart w:id="3" w:name="P138"/>
      <w:bookmarkEnd w:id="3"/>
      <w:r>
        <w:t>4.1. Государственная услуга предоставляется со дня обращения со всеми необходимыми документами.</w:t>
      </w:r>
    </w:p>
    <w:p w:rsidR="00307F2A" w:rsidRDefault="00307F2A">
      <w:pPr>
        <w:pStyle w:val="ConsPlusNormal"/>
        <w:spacing w:before="220"/>
        <w:ind w:firstLine="540"/>
        <w:jc w:val="both"/>
      </w:pPr>
      <w:r>
        <w:t>4.2. Днем обращения за назначением ежегодной денежной выплаты считается день приема уполномоченным органом заявления со всеми необходимыми документами.</w:t>
      </w:r>
    </w:p>
    <w:p w:rsidR="00307F2A" w:rsidRDefault="00307F2A">
      <w:pPr>
        <w:pStyle w:val="ConsPlusNormal"/>
        <w:spacing w:before="220"/>
        <w:ind w:firstLine="540"/>
        <w:jc w:val="both"/>
      </w:pPr>
      <w:bookmarkStart w:id="4" w:name="P140"/>
      <w:bookmarkEnd w:id="4"/>
      <w:r>
        <w:t>4.3. Максимально допустимый срок для принятия решения о предоставлении государственной услуги либо об отказе в ее предоставлении не может превышать 10 рабочих дней с даты получения органом, предоставляющим государственную услугу, заявления.</w:t>
      </w:r>
    </w:p>
    <w:p w:rsidR="00307F2A" w:rsidRDefault="00307F2A">
      <w:pPr>
        <w:pStyle w:val="ConsPlusNormal"/>
        <w:spacing w:before="220"/>
        <w:ind w:firstLine="540"/>
        <w:jc w:val="both"/>
      </w:pPr>
      <w:r>
        <w:t>4.4. Срок предоставления государственной услуги в электронном виде начинается с момента приема и регистрации в управлении социальной защиты населения электронных документов, необходимых для предоставления государственной услуги.</w:t>
      </w:r>
    </w:p>
    <w:p w:rsidR="00307F2A" w:rsidRDefault="00307F2A">
      <w:pPr>
        <w:pStyle w:val="ConsPlusNormal"/>
        <w:spacing w:before="220"/>
        <w:ind w:firstLine="540"/>
        <w:jc w:val="both"/>
      </w:pPr>
      <w:bookmarkStart w:id="5" w:name="P142"/>
      <w:bookmarkEnd w:id="5"/>
      <w:r>
        <w:t>4.5. В случае обращения заявителя в МФЦ срок предоставления государственной услуги исчисляется с момента поступления документов в МФЦ.</w:t>
      </w:r>
    </w:p>
    <w:p w:rsidR="00307F2A" w:rsidRDefault="00307F2A">
      <w:pPr>
        <w:pStyle w:val="ConsPlusNormal"/>
        <w:spacing w:before="220"/>
        <w:ind w:firstLine="540"/>
        <w:jc w:val="both"/>
      </w:pPr>
      <w:r>
        <w:t>4.6. Срок выдачи (направления) документов, являющихся результатом предоставления государственной услуги, составляет 5 рабочих дней со дня принятия решения о предоставлении ежегодной денежной выплаты.</w:t>
      </w:r>
    </w:p>
    <w:p w:rsidR="00307F2A" w:rsidRDefault="00307F2A">
      <w:pPr>
        <w:pStyle w:val="ConsPlusNormal"/>
        <w:jc w:val="both"/>
      </w:pPr>
    </w:p>
    <w:p w:rsidR="00307F2A" w:rsidRDefault="00307F2A">
      <w:pPr>
        <w:pStyle w:val="ConsPlusTitle"/>
        <w:jc w:val="center"/>
        <w:outlineLvl w:val="2"/>
      </w:pPr>
      <w:r>
        <w:t>5. Нормативные правовые акты, регулирующие</w:t>
      </w:r>
    </w:p>
    <w:p w:rsidR="00307F2A" w:rsidRDefault="00307F2A">
      <w:pPr>
        <w:pStyle w:val="ConsPlusTitle"/>
        <w:jc w:val="center"/>
      </w:pPr>
      <w:r>
        <w:t>предоставление государственной услуги</w:t>
      </w:r>
    </w:p>
    <w:p w:rsidR="00307F2A" w:rsidRDefault="00307F2A">
      <w:pPr>
        <w:pStyle w:val="ConsPlusNormal"/>
        <w:jc w:val="both"/>
      </w:pPr>
    </w:p>
    <w:p w:rsidR="00307F2A" w:rsidRDefault="00307F2A">
      <w:pPr>
        <w:pStyle w:val="ConsPlusNormal"/>
        <w:ind w:firstLine="540"/>
        <w:jc w:val="both"/>
      </w:pPr>
      <w:r>
        <w:t>Перечень нормативных правовых актов, регулирующих отношения, возникающие в связи с предоставлением государственной услуги, с указанием их реквизитов и источников официального опубликования размещен на официальном сайте Министерства в информационно-телекоммуникационной сети "Интернет" (www.dagmintrud.ru), на Едином портале (www.gosuslugi.ru) и в Республиканском реестре.</w:t>
      </w:r>
    </w:p>
    <w:p w:rsidR="00307F2A" w:rsidRDefault="00307F2A">
      <w:pPr>
        <w:pStyle w:val="ConsPlusNormal"/>
        <w:jc w:val="both"/>
      </w:pPr>
    </w:p>
    <w:p w:rsidR="00307F2A" w:rsidRDefault="00307F2A">
      <w:pPr>
        <w:pStyle w:val="ConsPlusTitle"/>
        <w:jc w:val="center"/>
        <w:outlineLvl w:val="2"/>
      </w:pPr>
      <w:bookmarkStart w:id="6" w:name="P150"/>
      <w:bookmarkEnd w:id="6"/>
      <w:r>
        <w:t>6. Исчерпывающий перечень документов, необходимых</w:t>
      </w:r>
    </w:p>
    <w:p w:rsidR="00307F2A" w:rsidRDefault="00307F2A">
      <w:pPr>
        <w:pStyle w:val="ConsPlusTitle"/>
        <w:jc w:val="center"/>
      </w:pPr>
      <w:r>
        <w:t>в соответствии с нормативными правовыми актами</w:t>
      </w:r>
    </w:p>
    <w:p w:rsidR="00307F2A" w:rsidRDefault="00307F2A">
      <w:pPr>
        <w:pStyle w:val="ConsPlusTitle"/>
        <w:jc w:val="center"/>
      </w:pPr>
      <w:r>
        <w:lastRenderedPageBreak/>
        <w:t>для предоставления государственной услуги и услуг,</w:t>
      </w:r>
    </w:p>
    <w:p w:rsidR="00307F2A" w:rsidRDefault="00307F2A">
      <w:pPr>
        <w:pStyle w:val="ConsPlusTitle"/>
        <w:jc w:val="center"/>
      </w:pPr>
      <w:r>
        <w:t>которые являются необходимыми и обязательными</w:t>
      </w:r>
    </w:p>
    <w:p w:rsidR="00307F2A" w:rsidRDefault="00307F2A">
      <w:pPr>
        <w:pStyle w:val="ConsPlusTitle"/>
        <w:jc w:val="center"/>
      </w:pPr>
      <w:r>
        <w:t>для предоставления государственной услуги, подлежащих</w:t>
      </w:r>
    </w:p>
    <w:p w:rsidR="00307F2A" w:rsidRDefault="00307F2A">
      <w:pPr>
        <w:pStyle w:val="ConsPlusTitle"/>
        <w:jc w:val="center"/>
      </w:pPr>
      <w:r>
        <w:t>представлению заявителем, способы их получения заявителем,</w:t>
      </w:r>
    </w:p>
    <w:p w:rsidR="00307F2A" w:rsidRDefault="00307F2A">
      <w:pPr>
        <w:pStyle w:val="ConsPlusTitle"/>
        <w:jc w:val="center"/>
      </w:pPr>
      <w:r>
        <w:t>в том числе в электронной форме, порядок их представления</w:t>
      </w:r>
    </w:p>
    <w:p w:rsidR="00307F2A" w:rsidRDefault="00307F2A">
      <w:pPr>
        <w:pStyle w:val="ConsPlusNormal"/>
        <w:jc w:val="both"/>
      </w:pPr>
    </w:p>
    <w:p w:rsidR="00307F2A" w:rsidRDefault="00307F2A">
      <w:pPr>
        <w:pStyle w:val="ConsPlusNormal"/>
        <w:ind w:firstLine="540"/>
        <w:jc w:val="both"/>
      </w:pPr>
      <w:bookmarkStart w:id="7" w:name="P158"/>
      <w:bookmarkEnd w:id="7"/>
      <w:r>
        <w:t>6.1. Заявитель для получения государственной услуги представляет самостоятельно следующие документы (документы, указанные в настоящем пункте, предъявляются заявителем в оригинале либо в нотариально заверенной копии):</w:t>
      </w:r>
    </w:p>
    <w:p w:rsidR="00307F2A" w:rsidRDefault="00307F2A">
      <w:pPr>
        <w:pStyle w:val="ConsPlusNormal"/>
        <w:spacing w:before="220"/>
        <w:ind w:firstLine="540"/>
        <w:jc w:val="both"/>
      </w:pPr>
      <w:r>
        <w:t>а) документ, удостоверяющий личность заявителя, в случае его отсутствия - временное удостоверение личности гражданина Российской Федерации (в случае подачи заявления о предоставлении ежегодной денежной выплаты заявителем);</w:t>
      </w:r>
    </w:p>
    <w:p w:rsidR="00307F2A" w:rsidRDefault="00307F2A">
      <w:pPr>
        <w:pStyle w:val="ConsPlusNormal"/>
        <w:spacing w:before="220"/>
        <w:ind w:firstLine="540"/>
        <w:jc w:val="both"/>
      </w:pPr>
      <w:r>
        <w:t>б) удостоверение о награждении нагрудным знаком "Почетный донор России" или удостоверение о награждении нагрудным знаком "Почетный донор СССР".</w:t>
      </w:r>
    </w:p>
    <w:p w:rsidR="00307F2A" w:rsidRDefault="00307F2A">
      <w:pPr>
        <w:pStyle w:val="ConsPlusNormal"/>
        <w:spacing w:before="220"/>
        <w:ind w:firstLine="540"/>
        <w:jc w:val="both"/>
      </w:pPr>
      <w:r>
        <w:t>К заявлению, поданному заявителем (его представителем) при личном обращении, представляются документы, удостоверяющие личность заявителя, а также документы представителя, удостоверяющие его полномочия.</w:t>
      </w:r>
    </w:p>
    <w:p w:rsidR="00307F2A" w:rsidRDefault="00307F2A">
      <w:pPr>
        <w:pStyle w:val="ConsPlusNormal"/>
        <w:spacing w:before="220"/>
        <w:ind w:firstLine="540"/>
        <w:jc w:val="both"/>
      </w:pPr>
      <w:r>
        <w:t>В случае если полномочия представителя основаны на нотариально удостоверенной доверенности, документ, удостоверяющий личность заявителя, не представляется.</w:t>
      </w:r>
    </w:p>
    <w:p w:rsidR="00307F2A" w:rsidRDefault="00307F2A">
      <w:pPr>
        <w:pStyle w:val="ConsPlusNormal"/>
        <w:spacing w:before="220"/>
        <w:ind w:firstLine="540"/>
        <w:jc w:val="both"/>
      </w:pPr>
      <w:r>
        <w:t>6.2. Заявление о назначении ежегодной денежной выплаты представляется в управление социальной защиты населения следующими способами:</w:t>
      </w:r>
    </w:p>
    <w:p w:rsidR="00307F2A" w:rsidRDefault="00307F2A">
      <w:pPr>
        <w:pStyle w:val="ConsPlusNormal"/>
        <w:spacing w:before="220"/>
        <w:ind w:firstLine="540"/>
        <w:jc w:val="both"/>
      </w:pPr>
      <w:r>
        <w:t>а) лично;</w:t>
      </w:r>
    </w:p>
    <w:p w:rsidR="00307F2A" w:rsidRDefault="00307F2A">
      <w:pPr>
        <w:pStyle w:val="ConsPlusNormal"/>
        <w:spacing w:before="220"/>
        <w:ind w:firstLine="540"/>
        <w:jc w:val="both"/>
      </w:pPr>
      <w:r>
        <w:t>б) через МФЦ;</w:t>
      </w:r>
    </w:p>
    <w:p w:rsidR="00307F2A" w:rsidRDefault="00307F2A">
      <w:pPr>
        <w:pStyle w:val="ConsPlusNormal"/>
        <w:spacing w:before="220"/>
        <w:ind w:firstLine="540"/>
        <w:jc w:val="both"/>
      </w:pPr>
      <w:r>
        <w:t>в) в электронном виде с использованием Единого портала;</w:t>
      </w:r>
    </w:p>
    <w:p w:rsidR="00307F2A" w:rsidRDefault="00307F2A">
      <w:pPr>
        <w:pStyle w:val="ConsPlusNormal"/>
        <w:spacing w:before="220"/>
        <w:ind w:firstLine="540"/>
        <w:jc w:val="both"/>
      </w:pPr>
      <w:r>
        <w:t>г) посредством почтовой связи способом, позволяющим подтвердить факт и дату отправления.</w:t>
      </w:r>
    </w:p>
    <w:p w:rsidR="00307F2A" w:rsidRDefault="00307F2A">
      <w:pPr>
        <w:pStyle w:val="ConsPlusNormal"/>
        <w:spacing w:before="220"/>
        <w:ind w:firstLine="540"/>
        <w:jc w:val="both"/>
      </w:pPr>
      <w:r>
        <w:t>6.3. Подача заявления посредством Единого портала осуществляется с использованием простой электронной подписи при условии, что личность заявителя установлена при личном приеме при выдаче ключа простой электронной подписи.</w:t>
      </w:r>
    </w:p>
    <w:p w:rsidR="00307F2A" w:rsidRDefault="00307F2A">
      <w:pPr>
        <w:pStyle w:val="ConsPlusNormal"/>
        <w:spacing w:before="220"/>
        <w:ind w:firstLine="540"/>
        <w:jc w:val="both"/>
      </w:pPr>
      <w:r>
        <w:t>6.4. В случае если заявитель представил заявление в МФЦ, указанное заявление передается в управление социальной защиты населения не позднее 2 рабочих дней со дня его поступления.</w:t>
      </w:r>
    </w:p>
    <w:p w:rsidR="00307F2A" w:rsidRDefault="00307F2A">
      <w:pPr>
        <w:pStyle w:val="ConsPlusNormal"/>
        <w:spacing w:before="220"/>
        <w:ind w:firstLine="540"/>
        <w:jc w:val="both"/>
      </w:pPr>
      <w:r>
        <w:t>6.5. Заявление по установленной форме может быть заполнено от руки или распечатано посредством электронных печатающих устройств, может быть оформлено как заявителем, так и специалистами управления социальной защиты населения либо МФЦ, по желанию заявителя, и подписывается лично заявителем. Заявление в форме электронного документа подписывается с использованием средств электронной подписи.</w:t>
      </w:r>
    </w:p>
    <w:p w:rsidR="00307F2A" w:rsidRDefault="00307F2A">
      <w:pPr>
        <w:pStyle w:val="ConsPlusNormal"/>
        <w:spacing w:before="220"/>
        <w:ind w:firstLine="540"/>
        <w:jc w:val="both"/>
      </w:pPr>
      <w:r>
        <w:t>6.6. Тексты документов должны быть написаны разборчиво, наименования юридических лиц - без сокращений, с указанием их мест нахождения.</w:t>
      </w:r>
    </w:p>
    <w:p w:rsidR="00307F2A" w:rsidRDefault="00307F2A">
      <w:pPr>
        <w:pStyle w:val="ConsPlusNormal"/>
        <w:spacing w:before="220"/>
        <w:ind w:firstLine="540"/>
        <w:jc w:val="both"/>
      </w:pPr>
      <w:r>
        <w:t>6.7. Фамилии, имена и отчества физических лиц, их места жительства должны быть написаны полностью. Данные в представленных документах не должны противоречить данным документов, удостоверяющих личность заявителя.</w:t>
      </w:r>
    </w:p>
    <w:p w:rsidR="00307F2A" w:rsidRDefault="00307F2A">
      <w:pPr>
        <w:pStyle w:val="ConsPlusNormal"/>
        <w:spacing w:before="220"/>
        <w:ind w:firstLine="540"/>
        <w:jc w:val="both"/>
      </w:pPr>
      <w:r>
        <w:lastRenderedPageBreak/>
        <w:t>6.8. Документы на бумажных носителях не должны иметь подчисток, приписок, зачеркнутых слов и иных не оговоренных исправлений.</w:t>
      </w:r>
    </w:p>
    <w:p w:rsidR="00307F2A" w:rsidRDefault="00307F2A">
      <w:pPr>
        <w:pStyle w:val="ConsPlusNormal"/>
        <w:spacing w:before="220"/>
        <w:ind w:firstLine="540"/>
        <w:jc w:val="both"/>
      </w:pPr>
      <w:r>
        <w:t>6.9. Документы не должны иметь серьезных повреждений, наличие которых не позволяет однозначно истолковать их содержание.</w:t>
      </w:r>
    </w:p>
    <w:p w:rsidR="00307F2A" w:rsidRDefault="00307F2A">
      <w:pPr>
        <w:pStyle w:val="ConsPlusNormal"/>
        <w:spacing w:before="220"/>
        <w:ind w:firstLine="540"/>
        <w:jc w:val="both"/>
      </w:pPr>
      <w:r>
        <w:t>6.10. Документы на бумажных носителях не должны быть исполнены карандашом.</w:t>
      </w:r>
    </w:p>
    <w:p w:rsidR="00307F2A" w:rsidRDefault="00307F2A">
      <w:pPr>
        <w:pStyle w:val="ConsPlusNormal"/>
        <w:spacing w:before="220"/>
        <w:ind w:firstLine="540"/>
        <w:jc w:val="both"/>
      </w:pPr>
      <w:r>
        <w:t>6.11. Документы, необходимые для предоставления государственной услуги, могут направляться в управление социальной защиты населения, через МФЦ, организации федеральной почтовой связи.</w:t>
      </w:r>
    </w:p>
    <w:p w:rsidR="00307F2A" w:rsidRDefault="00307F2A">
      <w:pPr>
        <w:pStyle w:val="ConsPlusNormal"/>
        <w:jc w:val="both"/>
      </w:pPr>
    </w:p>
    <w:p w:rsidR="00307F2A" w:rsidRDefault="00307F2A">
      <w:pPr>
        <w:pStyle w:val="ConsPlusTitle"/>
        <w:jc w:val="center"/>
        <w:outlineLvl w:val="2"/>
      </w:pPr>
      <w:r>
        <w:t>7. Исчерпывающий перечень документов, необходимых</w:t>
      </w:r>
    </w:p>
    <w:p w:rsidR="00307F2A" w:rsidRDefault="00307F2A">
      <w:pPr>
        <w:pStyle w:val="ConsPlusTitle"/>
        <w:jc w:val="center"/>
      </w:pPr>
      <w:r>
        <w:t>в соответствии с нормативными правовыми актами</w:t>
      </w:r>
    </w:p>
    <w:p w:rsidR="00307F2A" w:rsidRDefault="00307F2A">
      <w:pPr>
        <w:pStyle w:val="ConsPlusTitle"/>
        <w:jc w:val="center"/>
      </w:pPr>
      <w:r>
        <w:t>для предоставления государственной услуги, которые находятся</w:t>
      </w:r>
    </w:p>
    <w:p w:rsidR="00307F2A" w:rsidRDefault="00307F2A">
      <w:pPr>
        <w:pStyle w:val="ConsPlusTitle"/>
        <w:jc w:val="center"/>
      </w:pPr>
      <w:r>
        <w:t>в распоряжении государственных органов, органов местного</w:t>
      </w:r>
    </w:p>
    <w:p w:rsidR="00307F2A" w:rsidRDefault="00307F2A">
      <w:pPr>
        <w:pStyle w:val="ConsPlusTitle"/>
        <w:jc w:val="center"/>
      </w:pPr>
      <w:r>
        <w:t>самоуправления и иных органов, участвующих в предоставлении</w:t>
      </w:r>
    </w:p>
    <w:p w:rsidR="00307F2A" w:rsidRDefault="00307F2A">
      <w:pPr>
        <w:pStyle w:val="ConsPlusTitle"/>
        <w:jc w:val="center"/>
      </w:pPr>
      <w:r>
        <w:t>государственных и муниципальных услуг, и которые заявитель</w:t>
      </w:r>
    </w:p>
    <w:p w:rsidR="00307F2A" w:rsidRDefault="00307F2A">
      <w:pPr>
        <w:pStyle w:val="ConsPlusTitle"/>
        <w:jc w:val="center"/>
      </w:pPr>
      <w:r>
        <w:t>вправе представить, а также способы их получения</w:t>
      </w:r>
    </w:p>
    <w:p w:rsidR="00307F2A" w:rsidRDefault="00307F2A">
      <w:pPr>
        <w:pStyle w:val="ConsPlusTitle"/>
        <w:jc w:val="center"/>
      </w:pPr>
      <w:r>
        <w:t>заявителями, в том числе в электронной форме,</w:t>
      </w:r>
    </w:p>
    <w:p w:rsidR="00307F2A" w:rsidRDefault="00307F2A">
      <w:pPr>
        <w:pStyle w:val="ConsPlusTitle"/>
        <w:jc w:val="center"/>
      </w:pPr>
      <w:r>
        <w:t>порядок их представления</w:t>
      </w:r>
    </w:p>
    <w:p w:rsidR="00307F2A" w:rsidRDefault="00307F2A">
      <w:pPr>
        <w:pStyle w:val="ConsPlusNormal"/>
        <w:jc w:val="both"/>
      </w:pPr>
    </w:p>
    <w:p w:rsidR="00307F2A" w:rsidRDefault="00307F2A">
      <w:pPr>
        <w:pStyle w:val="ConsPlusNormal"/>
        <w:ind w:firstLine="540"/>
        <w:jc w:val="both"/>
      </w:pPr>
      <w:r>
        <w:t>7.1. Документ, запрашиваемый управлением социальной защиты населения или МФЦ в порядке межведомственного взаимодействия из органа (организации), в распоряжении которого находятся соответствующие сведения:</w:t>
      </w:r>
    </w:p>
    <w:p w:rsidR="00307F2A" w:rsidRDefault="00307F2A">
      <w:pPr>
        <w:pStyle w:val="ConsPlusNormal"/>
        <w:spacing w:before="220"/>
        <w:ind w:firstLine="540"/>
        <w:jc w:val="both"/>
      </w:pPr>
      <w:r>
        <w:t>страховой номер индивидуального лицевого счета в системе обязательного пенсионного страхования (СНИЛС).</w:t>
      </w:r>
    </w:p>
    <w:p w:rsidR="00307F2A" w:rsidRDefault="00307F2A">
      <w:pPr>
        <w:pStyle w:val="ConsPlusNormal"/>
        <w:spacing w:before="220"/>
        <w:ind w:firstLine="540"/>
        <w:jc w:val="both"/>
      </w:pPr>
      <w:r>
        <w:t xml:space="preserve">7.2. Документы и сведения, указанные подпунктом "в" </w:t>
      </w:r>
      <w:hyperlink w:anchor="P158" w:history="1">
        <w:r>
          <w:rPr>
            <w:color w:val="0000FF"/>
          </w:rPr>
          <w:t>пункта 6.1 подраздела 6 раздела II</w:t>
        </w:r>
      </w:hyperlink>
      <w:r>
        <w:t xml:space="preserve"> Административного регламента, не истребуются управлением социальной защиты населения у заявителя.</w:t>
      </w:r>
    </w:p>
    <w:p w:rsidR="00307F2A" w:rsidRDefault="00307F2A">
      <w:pPr>
        <w:pStyle w:val="ConsPlusNormal"/>
        <w:spacing w:before="220"/>
        <w:ind w:firstLine="540"/>
        <w:jc w:val="both"/>
      </w:pPr>
      <w:r>
        <w:t>7.3. Управление социальной защиты населения или МФЦ в порядке межведомственного взаимодействия запрашивает документы из органа (организации), в распоряжении которого находятся соответствующие сведения, в срок не позднее одного рабочего дня, следующего за днем поступления заявления о предоставлении государственной услуги.</w:t>
      </w:r>
    </w:p>
    <w:p w:rsidR="00307F2A" w:rsidRDefault="00307F2A">
      <w:pPr>
        <w:pStyle w:val="ConsPlusNormal"/>
        <w:spacing w:before="220"/>
        <w:ind w:firstLine="540"/>
        <w:jc w:val="both"/>
      </w:pPr>
      <w:r>
        <w:t>7.4. Документы (сведения), необходимые для назначения ежегодной денежной выплаты, перечень которых утвержден постановлением (далее - сведения), запрашиваются управлением социальной защиты населения либо МФЦ в рамках межведомственного взаимодействия в органах и (или) организациях, в распоряжении которых они находятся.</w:t>
      </w:r>
    </w:p>
    <w:p w:rsidR="00307F2A" w:rsidRDefault="00307F2A">
      <w:pPr>
        <w:pStyle w:val="ConsPlusNormal"/>
        <w:spacing w:before="220"/>
        <w:ind w:firstLine="540"/>
        <w:jc w:val="both"/>
      </w:pPr>
      <w:r>
        <w:t>Срок подготовки и направления ответа на межведомственный запрос не может превышать 5 рабочих дней со дня поступления межведомственного запроса в орган и (или) организацию.</w:t>
      </w:r>
    </w:p>
    <w:p w:rsidR="00307F2A" w:rsidRDefault="00307F2A">
      <w:pPr>
        <w:pStyle w:val="ConsPlusNormal"/>
        <w:spacing w:before="220"/>
        <w:ind w:firstLine="540"/>
        <w:jc w:val="both"/>
      </w:pPr>
      <w:r>
        <w:t>Заявитель вправе по собственной инициативе представить в органы, предоставляющие государственную услугу, документы, подтверждающие сведения, указанные в заявлении, в виде электронных документов, подписанных усиленной квалифицированной электронной подписью заявителя, с использованием личного кабинета, Единого портала либо на бумажном носителе в виде оригиналов или копий, заверенных заявителем, уполномоченными органами, выдавшими такие документы, либо в нотариальном порядке.</w:t>
      </w:r>
    </w:p>
    <w:p w:rsidR="00307F2A" w:rsidRDefault="00307F2A">
      <w:pPr>
        <w:pStyle w:val="ConsPlusNormal"/>
        <w:jc w:val="both"/>
      </w:pPr>
    </w:p>
    <w:p w:rsidR="00307F2A" w:rsidRDefault="00307F2A">
      <w:pPr>
        <w:pStyle w:val="ConsPlusTitle"/>
        <w:jc w:val="center"/>
        <w:outlineLvl w:val="2"/>
      </w:pPr>
      <w:r>
        <w:t>8. Указание на запрет требовать от заявителя</w:t>
      </w:r>
    </w:p>
    <w:p w:rsidR="00307F2A" w:rsidRDefault="00307F2A">
      <w:pPr>
        <w:pStyle w:val="ConsPlusNormal"/>
        <w:jc w:val="both"/>
      </w:pPr>
    </w:p>
    <w:p w:rsidR="00307F2A" w:rsidRDefault="00307F2A">
      <w:pPr>
        <w:pStyle w:val="ConsPlusNormal"/>
        <w:ind w:firstLine="540"/>
        <w:jc w:val="both"/>
      </w:pPr>
      <w:r>
        <w:lastRenderedPageBreak/>
        <w:t>При предоставлении государственной услуги запрещено требовать от заявителя:</w:t>
      </w:r>
    </w:p>
    <w:p w:rsidR="00307F2A" w:rsidRDefault="00307F2A">
      <w:pPr>
        <w:pStyle w:val="ConsPlusNormal"/>
        <w:spacing w:before="220"/>
        <w:ind w:firstLine="540"/>
        <w:jc w:val="both"/>
      </w:pPr>
      <w:r>
        <w:t>а)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307F2A" w:rsidRDefault="00307F2A">
      <w:pPr>
        <w:pStyle w:val="ConsPlusNormal"/>
        <w:spacing w:before="220"/>
        <w:ind w:firstLine="540"/>
        <w:jc w:val="both"/>
      </w:pPr>
      <w: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Республики Дагестан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государственной услуги, за исключением документов, указанных в </w:t>
      </w:r>
      <w:hyperlink r:id="rId12" w:history="1">
        <w:r>
          <w:rPr>
            <w:color w:val="0000FF"/>
          </w:rPr>
          <w:t>части 6 статьи 7</w:t>
        </w:r>
      </w:hyperlink>
      <w:r>
        <w:t xml:space="preserve"> Федерального закона от 27 июля 2010 года N 210-ФЗ;</w:t>
      </w:r>
    </w:p>
    <w:p w:rsidR="00307F2A" w:rsidRDefault="00307F2A">
      <w:pPr>
        <w:pStyle w:val="ConsPlusNormal"/>
        <w:spacing w:before="220"/>
        <w:ind w:firstLine="540"/>
        <w:jc w:val="both"/>
      </w:pPr>
      <w:r>
        <w:t xml:space="preserve">в)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w:t>
      </w:r>
      <w:hyperlink r:id="rId13" w:history="1">
        <w:r>
          <w:rPr>
            <w:color w:val="0000FF"/>
          </w:rPr>
          <w:t>пунктом 4 части 1 статьи 7</w:t>
        </w:r>
      </w:hyperlink>
      <w:r>
        <w:t xml:space="preserve"> Федерального закона от 27 июля 2010 года N 210-ФЗ.</w:t>
      </w:r>
    </w:p>
    <w:p w:rsidR="00307F2A" w:rsidRDefault="00307F2A">
      <w:pPr>
        <w:pStyle w:val="ConsPlusNormal"/>
        <w:jc w:val="both"/>
      </w:pPr>
    </w:p>
    <w:p w:rsidR="00307F2A" w:rsidRDefault="00307F2A">
      <w:pPr>
        <w:pStyle w:val="ConsPlusTitle"/>
        <w:jc w:val="center"/>
        <w:outlineLvl w:val="2"/>
      </w:pPr>
      <w:r>
        <w:t>9. Исчерпывающий перечень оснований для отказа</w:t>
      </w:r>
    </w:p>
    <w:p w:rsidR="00307F2A" w:rsidRDefault="00307F2A">
      <w:pPr>
        <w:pStyle w:val="ConsPlusTitle"/>
        <w:jc w:val="center"/>
      </w:pPr>
      <w:r>
        <w:t>в приеме документов, необходимых для предоставления</w:t>
      </w:r>
    </w:p>
    <w:p w:rsidR="00307F2A" w:rsidRDefault="00307F2A">
      <w:pPr>
        <w:pStyle w:val="ConsPlusTitle"/>
        <w:jc w:val="center"/>
      </w:pPr>
      <w:r>
        <w:t>государственной услуги</w:t>
      </w:r>
    </w:p>
    <w:p w:rsidR="00307F2A" w:rsidRDefault="00307F2A">
      <w:pPr>
        <w:pStyle w:val="ConsPlusNormal"/>
        <w:jc w:val="both"/>
      </w:pPr>
    </w:p>
    <w:p w:rsidR="00307F2A" w:rsidRDefault="00307F2A">
      <w:pPr>
        <w:pStyle w:val="ConsPlusNormal"/>
        <w:ind w:firstLine="540"/>
        <w:jc w:val="both"/>
      </w:pPr>
      <w:r>
        <w:t>Основаниями для отказа в приеме документов, необходимых для предоставления государственной услуги, являются:</w:t>
      </w:r>
    </w:p>
    <w:p w:rsidR="00307F2A" w:rsidRDefault="00307F2A">
      <w:pPr>
        <w:pStyle w:val="ConsPlusNormal"/>
        <w:spacing w:before="220"/>
        <w:ind w:firstLine="540"/>
        <w:jc w:val="both"/>
      </w:pPr>
      <w:r>
        <w:t xml:space="preserve">а) обращение с заявлением ненадлежащего лица (лица, не относящегося к заявителям, указанным в </w:t>
      </w:r>
      <w:hyperlink w:anchor="P51" w:history="1">
        <w:r>
          <w:rPr>
            <w:color w:val="0000FF"/>
          </w:rPr>
          <w:t>подразделе 2 раздела I</w:t>
        </w:r>
      </w:hyperlink>
      <w:r>
        <w:t xml:space="preserve"> Административного регламента);</w:t>
      </w:r>
    </w:p>
    <w:p w:rsidR="00307F2A" w:rsidRDefault="00307F2A">
      <w:pPr>
        <w:pStyle w:val="ConsPlusNormal"/>
        <w:spacing w:before="220"/>
        <w:ind w:firstLine="540"/>
        <w:jc w:val="both"/>
      </w:pPr>
      <w:r>
        <w:t xml:space="preserve">б) представление заявителем неполного комплекта документов, предусмотренных </w:t>
      </w:r>
      <w:hyperlink w:anchor="P158" w:history="1">
        <w:r>
          <w:rPr>
            <w:color w:val="0000FF"/>
          </w:rPr>
          <w:t>пунктом 6.1 подраздела 6 раздела II</w:t>
        </w:r>
      </w:hyperlink>
      <w:r>
        <w:t xml:space="preserve"> Административного регламента;</w:t>
      </w:r>
    </w:p>
    <w:p w:rsidR="00307F2A" w:rsidRDefault="00307F2A">
      <w:pPr>
        <w:pStyle w:val="ConsPlusNormal"/>
        <w:spacing w:before="220"/>
        <w:ind w:firstLine="540"/>
        <w:jc w:val="both"/>
      </w:pPr>
      <w:r>
        <w:t xml:space="preserve">в) несоответствие одного или нескольких документов требованиям </w:t>
      </w:r>
      <w:hyperlink w:anchor="P158" w:history="1">
        <w:r>
          <w:rPr>
            <w:color w:val="0000FF"/>
          </w:rPr>
          <w:t>пункта 6.1 подраздела 6 раздела II</w:t>
        </w:r>
      </w:hyperlink>
      <w:r>
        <w:t xml:space="preserve"> настоящего Административного регламента.</w:t>
      </w:r>
    </w:p>
    <w:p w:rsidR="00307F2A" w:rsidRDefault="00307F2A">
      <w:pPr>
        <w:pStyle w:val="ConsPlusNormal"/>
        <w:jc w:val="both"/>
      </w:pPr>
    </w:p>
    <w:p w:rsidR="00307F2A" w:rsidRDefault="00307F2A">
      <w:pPr>
        <w:pStyle w:val="ConsPlusTitle"/>
        <w:jc w:val="center"/>
        <w:outlineLvl w:val="2"/>
      </w:pPr>
      <w:r>
        <w:t>10. Исчерпывающий перечень оснований для приостановления</w:t>
      </w:r>
    </w:p>
    <w:p w:rsidR="00307F2A" w:rsidRDefault="00307F2A">
      <w:pPr>
        <w:pStyle w:val="ConsPlusTitle"/>
        <w:jc w:val="center"/>
      </w:pPr>
      <w:r>
        <w:t>или отказа в предоставлении государственной услуги</w:t>
      </w:r>
    </w:p>
    <w:p w:rsidR="00307F2A" w:rsidRDefault="00307F2A">
      <w:pPr>
        <w:pStyle w:val="ConsPlusNormal"/>
        <w:jc w:val="both"/>
      </w:pPr>
    </w:p>
    <w:p w:rsidR="00307F2A" w:rsidRDefault="00307F2A">
      <w:pPr>
        <w:pStyle w:val="ConsPlusNormal"/>
        <w:ind w:firstLine="540"/>
        <w:jc w:val="both"/>
      </w:pPr>
      <w:r>
        <w:t>10.1. Основания для приостановления предоставления государственной услуги являются:</w:t>
      </w:r>
    </w:p>
    <w:p w:rsidR="00307F2A" w:rsidRDefault="00307F2A">
      <w:pPr>
        <w:pStyle w:val="ConsPlusNormal"/>
        <w:spacing w:before="220"/>
        <w:ind w:firstLine="540"/>
        <w:jc w:val="both"/>
      </w:pPr>
      <w:r>
        <w:t>а) обнаружение обстоятельств или документов, опровергающих достоверность сведений, предоставленных заявителем (уполномоченным представителем) в подтверждение права на получение ежегодной денежной выплаты;</w:t>
      </w:r>
    </w:p>
    <w:p w:rsidR="00307F2A" w:rsidRDefault="00307F2A">
      <w:pPr>
        <w:pStyle w:val="ConsPlusNormal"/>
        <w:spacing w:before="220"/>
        <w:ind w:firstLine="540"/>
        <w:jc w:val="both"/>
      </w:pPr>
      <w:bookmarkStart w:id="8" w:name="P217"/>
      <w:bookmarkEnd w:id="8"/>
      <w:r>
        <w:t>б) снятие заявителя с регистрационного учета по месту жительства или месту пребывания;</w:t>
      </w:r>
    </w:p>
    <w:p w:rsidR="00307F2A" w:rsidRDefault="00307F2A">
      <w:pPr>
        <w:pStyle w:val="ConsPlusNormal"/>
        <w:spacing w:before="220"/>
        <w:ind w:firstLine="540"/>
        <w:jc w:val="both"/>
      </w:pPr>
      <w:r>
        <w:t>в) смерть получателя ежегодной денежной выплаты.</w:t>
      </w:r>
    </w:p>
    <w:p w:rsidR="00307F2A" w:rsidRDefault="00307F2A">
      <w:pPr>
        <w:pStyle w:val="ConsPlusNormal"/>
        <w:spacing w:before="220"/>
        <w:ind w:firstLine="540"/>
        <w:jc w:val="both"/>
      </w:pPr>
      <w:bookmarkStart w:id="9" w:name="P219"/>
      <w:bookmarkEnd w:id="9"/>
      <w:r>
        <w:t xml:space="preserve">10.2. Работник по назначению и предоставлению ежегодной денежной выплаты в соответствии с основаниями, установленными пунктом 10.1 настоящего Административного регламента, подготавливает проект </w:t>
      </w:r>
      <w:hyperlink w:anchor="P1111" w:history="1">
        <w:r>
          <w:rPr>
            <w:color w:val="0000FF"/>
          </w:rPr>
          <w:t>решения</w:t>
        </w:r>
      </w:hyperlink>
      <w:r>
        <w:t xml:space="preserve"> о приостановлении ежегодной денежной выплаты по форме согласно приложению N 7 к Административному регламенту с указанием причины.</w:t>
      </w:r>
    </w:p>
    <w:p w:rsidR="00307F2A" w:rsidRDefault="00307F2A">
      <w:pPr>
        <w:pStyle w:val="ConsPlusNormal"/>
        <w:spacing w:before="220"/>
        <w:ind w:firstLine="540"/>
        <w:jc w:val="both"/>
      </w:pPr>
      <w:r>
        <w:t xml:space="preserve">10.3. Решение о приостановлении ежегодной денежной выплаты принимается </w:t>
      </w:r>
      <w:r>
        <w:lastRenderedPageBreak/>
        <w:t xml:space="preserve">руководителем органа, предоставляющего государственную услугу. Затем работник по назначению и предоставлению ежегодной денежной выплаты производит запись в </w:t>
      </w:r>
      <w:hyperlink w:anchor="P1225" w:history="1">
        <w:r>
          <w:rPr>
            <w:color w:val="0000FF"/>
          </w:rPr>
          <w:t>журнале</w:t>
        </w:r>
      </w:hyperlink>
      <w:r>
        <w:t xml:space="preserve"> регистрации решений о приостановлении ежегодной денежной выплаты по форме согласно приложению N 9 к Административному регламенту.</w:t>
      </w:r>
    </w:p>
    <w:p w:rsidR="00307F2A" w:rsidRDefault="00307F2A">
      <w:pPr>
        <w:pStyle w:val="ConsPlusNormal"/>
        <w:spacing w:before="220"/>
        <w:ind w:firstLine="540"/>
        <w:jc w:val="both"/>
      </w:pPr>
      <w:r>
        <w:t xml:space="preserve">10.4. Письменное </w:t>
      </w:r>
      <w:hyperlink w:anchor="P1175" w:history="1">
        <w:r>
          <w:rPr>
            <w:color w:val="0000FF"/>
          </w:rPr>
          <w:t>уведомление</w:t>
        </w:r>
      </w:hyperlink>
      <w:r>
        <w:t xml:space="preserve"> о приостановлении ежегодной денежной выплаты, подписанное руководителем органа, предоставляющего государственную услугу, по форме согласно приложению N 8 к Административному регламенту направляется получателю государственной услуги.</w:t>
      </w:r>
    </w:p>
    <w:p w:rsidR="00307F2A" w:rsidRDefault="00307F2A">
      <w:pPr>
        <w:pStyle w:val="ConsPlusNormal"/>
        <w:jc w:val="both"/>
      </w:pPr>
    </w:p>
    <w:p w:rsidR="00307F2A" w:rsidRDefault="00307F2A">
      <w:pPr>
        <w:pStyle w:val="ConsPlusTitle"/>
        <w:jc w:val="center"/>
        <w:outlineLvl w:val="2"/>
      </w:pPr>
      <w:r>
        <w:t>11. Перечень услуг, которые являются необходимыми</w:t>
      </w:r>
    </w:p>
    <w:p w:rsidR="00307F2A" w:rsidRDefault="00307F2A">
      <w:pPr>
        <w:pStyle w:val="ConsPlusTitle"/>
        <w:jc w:val="center"/>
      </w:pPr>
      <w:r>
        <w:t>и обязательными для предоставления государственной услуги,</w:t>
      </w:r>
    </w:p>
    <w:p w:rsidR="00307F2A" w:rsidRDefault="00307F2A">
      <w:pPr>
        <w:pStyle w:val="ConsPlusTitle"/>
        <w:jc w:val="center"/>
      </w:pPr>
      <w:r>
        <w:t>в том числе сведения о документе (документах), выдаваемом</w:t>
      </w:r>
    </w:p>
    <w:p w:rsidR="00307F2A" w:rsidRDefault="00307F2A">
      <w:pPr>
        <w:pStyle w:val="ConsPlusTitle"/>
        <w:jc w:val="center"/>
      </w:pPr>
      <w:r>
        <w:t>(выдаваемых) организациями, участвующими в предоставлении</w:t>
      </w:r>
    </w:p>
    <w:p w:rsidR="00307F2A" w:rsidRDefault="00307F2A">
      <w:pPr>
        <w:pStyle w:val="ConsPlusTitle"/>
        <w:jc w:val="center"/>
      </w:pPr>
      <w:r>
        <w:t>государственной услуги</w:t>
      </w:r>
    </w:p>
    <w:p w:rsidR="00307F2A" w:rsidRDefault="00307F2A">
      <w:pPr>
        <w:pStyle w:val="ConsPlusNormal"/>
        <w:jc w:val="both"/>
      </w:pPr>
    </w:p>
    <w:p w:rsidR="00307F2A" w:rsidRDefault="00307F2A">
      <w:pPr>
        <w:pStyle w:val="ConsPlusNormal"/>
        <w:ind w:firstLine="540"/>
        <w:jc w:val="both"/>
      </w:pPr>
      <w:r>
        <w:t>При предоставлении государственной услуги предоставление иных услуг, необходимых и обязательных для предоставления государственной услуги, не предусмотрено.</w:t>
      </w:r>
    </w:p>
    <w:p w:rsidR="00307F2A" w:rsidRDefault="00307F2A">
      <w:pPr>
        <w:pStyle w:val="ConsPlusNormal"/>
        <w:jc w:val="both"/>
      </w:pPr>
    </w:p>
    <w:p w:rsidR="00307F2A" w:rsidRDefault="00307F2A">
      <w:pPr>
        <w:pStyle w:val="ConsPlusTitle"/>
        <w:jc w:val="center"/>
        <w:outlineLvl w:val="2"/>
      </w:pPr>
      <w:r>
        <w:t>12. Порядок, размер и основания взимания государственной</w:t>
      </w:r>
    </w:p>
    <w:p w:rsidR="00307F2A" w:rsidRDefault="00307F2A">
      <w:pPr>
        <w:pStyle w:val="ConsPlusTitle"/>
        <w:jc w:val="center"/>
      </w:pPr>
      <w:r>
        <w:t>пошлины или иной платы, взимаемой за предоставление</w:t>
      </w:r>
    </w:p>
    <w:p w:rsidR="00307F2A" w:rsidRDefault="00307F2A">
      <w:pPr>
        <w:pStyle w:val="ConsPlusTitle"/>
        <w:jc w:val="center"/>
      </w:pPr>
      <w:r>
        <w:t>государственной услуги</w:t>
      </w:r>
    </w:p>
    <w:p w:rsidR="00307F2A" w:rsidRDefault="00307F2A">
      <w:pPr>
        <w:pStyle w:val="ConsPlusNormal"/>
        <w:jc w:val="both"/>
      </w:pPr>
    </w:p>
    <w:p w:rsidR="00307F2A" w:rsidRDefault="00307F2A">
      <w:pPr>
        <w:pStyle w:val="ConsPlusNormal"/>
        <w:ind w:firstLine="540"/>
        <w:jc w:val="both"/>
      </w:pPr>
      <w:r>
        <w:t>За предоставление государственной услуги государственная пошлина и или иная плата не взимается.</w:t>
      </w:r>
    </w:p>
    <w:p w:rsidR="00307F2A" w:rsidRDefault="00307F2A">
      <w:pPr>
        <w:pStyle w:val="ConsPlusNormal"/>
        <w:jc w:val="both"/>
      </w:pPr>
    </w:p>
    <w:p w:rsidR="00307F2A" w:rsidRDefault="00307F2A">
      <w:pPr>
        <w:pStyle w:val="ConsPlusTitle"/>
        <w:jc w:val="center"/>
        <w:outlineLvl w:val="2"/>
      </w:pPr>
      <w:r>
        <w:t>13. Порядок, размер и основания взимания платы</w:t>
      </w:r>
    </w:p>
    <w:p w:rsidR="00307F2A" w:rsidRDefault="00307F2A">
      <w:pPr>
        <w:pStyle w:val="ConsPlusTitle"/>
        <w:jc w:val="center"/>
      </w:pPr>
      <w:r>
        <w:t>за предоставление услуг, которые являются необходимыми</w:t>
      </w:r>
    </w:p>
    <w:p w:rsidR="00307F2A" w:rsidRDefault="00307F2A">
      <w:pPr>
        <w:pStyle w:val="ConsPlusTitle"/>
        <w:jc w:val="center"/>
      </w:pPr>
      <w:r>
        <w:t>и обязательными для предоставления государственной услуги,</w:t>
      </w:r>
    </w:p>
    <w:p w:rsidR="00307F2A" w:rsidRDefault="00307F2A">
      <w:pPr>
        <w:pStyle w:val="ConsPlusTitle"/>
        <w:jc w:val="center"/>
      </w:pPr>
      <w:r>
        <w:t>включая информацию о методике расчета размера такой платы</w:t>
      </w:r>
    </w:p>
    <w:p w:rsidR="00307F2A" w:rsidRDefault="00307F2A">
      <w:pPr>
        <w:pStyle w:val="ConsPlusNormal"/>
        <w:jc w:val="both"/>
      </w:pPr>
    </w:p>
    <w:p w:rsidR="00307F2A" w:rsidRDefault="00307F2A">
      <w:pPr>
        <w:pStyle w:val="ConsPlusNormal"/>
        <w:ind w:firstLine="540"/>
        <w:jc w:val="both"/>
      </w:pPr>
      <w:r>
        <w:t>Плата за предоставление услуг, которые являются необходимыми и обязательными для предоставления государственной услуги, не взимается.</w:t>
      </w:r>
    </w:p>
    <w:p w:rsidR="00307F2A" w:rsidRDefault="00307F2A">
      <w:pPr>
        <w:pStyle w:val="ConsPlusNormal"/>
        <w:jc w:val="both"/>
      </w:pPr>
    </w:p>
    <w:p w:rsidR="00307F2A" w:rsidRDefault="00307F2A">
      <w:pPr>
        <w:pStyle w:val="ConsPlusTitle"/>
        <w:jc w:val="center"/>
        <w:outlineLvl w:val="2"/>
      </w:pPr>
      <w:r>
        <w:t>14. Максимальный срок ожидания в очереди при подаче запроса</w:t>
      </w:r>
    </w:p>
    <w:p w:rsidR="00307F2A" w:rsidRDefault="00307F2A">
      <w:pPr>
        <w:pStyle w:val="ConsPlusTitle"/>
        <w:jc w:val="center"/>
      </w:pPr>
      <w:r>
        <w:t>о предоставлении государственной услуги, услуги,</w:t>
      </w:r>
    </w:p>
    <w:p w:rsidR="00307F2A" w:rsidRDefault="00307F2A">
      <w:pPr>
        <w:pStyle w:val="ConsPlusTitle"/>
        <w:jc w:val="center"/>
      </w:pPr>
      <w:r>
        <w:t>предоставляемой организацией, участвующей в предоставлении</w:t>
      </w:r>
    </w:p>
    <w:p w:rsidR="00307F2A" w:rsidRDefault="00307F2A">
      <w:pPr>
        <w:pStyle w:val="ConsPlusTitle"/>
        <w:jc w:val="center"/>
      </w:pPr>
      <w:r>
        <w:t>государственной услуги, и при получении результата</w:t>
      </w:r>
    </w:p>
    <w:p w:rsidR="00307F2A" w:rsidRDefault="00307F2A">
      <w:pPr>
        <w:pStyle w:val="ConsPlusTitle"/>
        <w:jc w:val="center"/>
      </w:pPr>
      <w:r>
        <w:t>предоставления таких услуг</w:t>
      </w:r>
    </w:p>
    <w:p w:rsidR="00307F2A" w:rsidRDefault="00307F2A">
      <w:pPr>
        <w:pStyle w:val="ConsPlusNormal"/>
        <w:jc w:val="both"/>
      </w:pPr>
    </w:p>
    <w:p w:rsidR="00307F2A" w:rsidRDefault="00307F2A">
      <w:pPr>
        <w:pStyle w:val="ConsPlusNormal"/>
        <w:ind w:firstLine="540"/>
        <w:jc w:val="both"/>
      </w:pPr>
      <w:r>
        <w:t>При личном обращении в управление социальной защиты населения или МФЦ время ожидания в очереди при подаче заявления о предоставлении государственной услуги и при получении ее результата не должно превышать 15 минут.</w:t>
      </w:r>
    </w:p>
    <w:p w:rsidR="00307F2A" w:rsidRDefault="00307F2A">
      <w:pPr>
        <w:pStyle w:val="ConsPlusNormal"/>
        <w:jc w:val="both"/>
      </w:pPr>
    </w:p>
    <w:p w:rsidR="00307F2A" w:rsidRDefault="00307F2A">
      <w:pPr>
        <w:pStyle w:val="ConsPlusTitle"/>
        <w:jc w:val="center"/>
        <w:outlineLvl w:val="2"/>
      </w:pPr>
      <w:bookmarkStart w:id="10" w:name="P252"/>
      <w:bookmarkEnd w:id="10"/>
      <w:r>
        <w:t>15. Срок и порядок регистрации запроса заявителя</w:t>
      </w:r>
    </w:p>
    <w:p w:rsidR="00307F2A" w:rsidRDefault="00307F2A">
      <w:pPr>
        <w:pStyle w:val="ConsPlusTitle"/>
        <w:jc w:val="center"/>
      </w:pPr>
      <w:r>
        <w:t>о предоставлении государственной услуги и услуги,</w:t>
      </w:r>
    </w:p>
    <w:p w:rsidR="00307F2A" w:rsidRDefault="00307F2A">
      <w:pPr>
        <w:pStyle w:val="ConsPlusTitle"/>
        <w:jc w:val="center"/>
      </w:pPr>
      <w:r>
        <w:t>предоставляемой организацией, участвующей в предоставлении</w:t>
      </w:r>
    </w:p>
    <w:p w:rsidR="00307F2A" w:rsidRDefault="00307F2A">
      <w:pPr>
        <w:pStyle w:val="ConsPlusTitle"/>
        <w:jc w:val="center"/>
      </w:pPr>
      <w:r>
        <w:t>государственной услуги, в том числе в электронной форме</w:t>
      </w:r>
    </w:p>
    <w:p w:rsidR="00307F2A" w:rsidRDefault="00307F2A">
      <w:pPr>
        <w:pStyle w:val="ConsPlusNormal"/>
        <w:jc w:val="both"/>
      </w:pPr>
    </w:p>
    <w:p w:rsidR="00307F2A" w:rsidRDefault="00307F2A">
      <w:pPr>
        <w:pStyle w:val="ConsPlusNormal"/>
        <w:ind w:firstLine="540"/>
        <w:jc w:val="both"/>
      </w:pPr>
      <w:r>
        <w:t>15.1. При направлении заявления через Единый портал регистрация электронного заявления производится в автоматическом режиме и не требует участия работника управления социальной защиты населения.</w:t>
      </w:r>
    </w:p>
    <w:p w:rsidR="00307F2A" w:rsidRDefault="00307F2A">
      <w:pPr>
        <w:pStyle w:val="ConsPlusNormal"/>
        <w:spacing w:before="220"/>
        <w:ind w:firstLine="540"/>
        <w:jc w:val="both"/>
      </w:pPr>
      <w:r>
        <w:t xml:space="preserve">15.2. Документы, поступившие в электронной форме, распечатываются работником </w:t>
      </w:r>
      <w:r>
        <w:lastRenderedPageBreak/>
        <w:t xml:space="preserve">управления социальной защиты населения на бумажный носитель и регистрируются в установленном порядке в </w:t>
      </w:r>
      <w:hyperlink w:anchor="P821" w:history="1">
        <w:r>
          <w:rPr>
            <w:color w:val="0000FF"/>
          </w:rPr>
          <w:t>журнале</w:t>
        </w:r>
      </w:hyperlink>
      <w:r>
        <w:t xml:space="preserve"> регистрации приема заявлений и документов для назначения ежегодной денежной выплаты по форме согласно приложению N 2 к Административному регламенту.</w:t>
      </w:r>
    </w:p>
    <w:p w:rsidR="00307F2A" w:rsidRDefault="00307F2A">
      <w:pPr>
        <w:pStyle w:val="ConsPlusNormal"/>
        <w:spacing w:before="220"/>
        <w:ind w:firstLine="540"/>
        <w:jc w:val="both"/>
      </w:pPr>
      <w:r>
        <w:t>15.3. Регистрация документов заявителя о предоставлении государственной услуги, направленных в электронном виде с использованием Единого портала, осуществляется в день их поступления в управление социальной защиты населения либо на следующий рабочий день в случае поступления документов по окончании рабочего времени управления социальной защиты населения. В случае поступления документов заявителя о предоставлении государственной услуги в выходные или нерабочие праздничные дни их регистрация осуществляется в первый рабочий день управления социальной защиты населения, следующий за выходным или нерабочим праздничным днем.</w:t>
      </w:r>
    </w:p>
    <w:p w:rsidR="00307F2A" w:rsidRDefault="00307F2A">
      <w:pPr>
        <w:pStyle w:val="ConsPlusNormal"/>
        <w:spacing w:before="220"/>
        <w:ind w:firstLine="540"/>
        <w:jc w:val="both"/>
      </w:pPr>
      <w:r>
        <w:t>15.4. Максимальное время регистрации одного комплекта документов - 10 минут.</w:t>
      </w:r>
    </w:p>
    <w:p w:rsidR="00307F2A" w:rsidRDefault="00307F2A">
      <w:pPr>
        <w:pStyle w:val="ConsPlusNormal"/>
        <w:jc w:val="both"/>
      </w:pPr>
    </w:p>
    <w:p w:rsidR="00307F2A" w:rsidRDefault="00307F2A">
      <w:pPr>
        <w:pStyle w:val="ConsPlusTitle"/>
        <w:jc w:val="center"/>
        <w:outlineLvl w:val="2"/>
      </w:pPr>
      <w:r>
        <w:t>16. Требования к помещениям, в которых предоставляется</w:t>
      </w:r>
    </w:p>
    <w:p w:rsidR="00307F2A" w:rsidRDefault="00307F2A">
      <w:pPr>
        <w:pStyle w:val="ConsPlusTitle"/>
        <w:jc w:val="center"/>
      </w:pPr>
      <w:r>
        <w:t>государственная услуга, к залу ожидания, местам</w:t>
      </w:r>
    </w:p>
    <w:p w:rsidR="00307F2A" w:rsidRDefault="00307F2A">
      <w:pPr>
        <w:pStyle w:val="ConsPlusTitle"/>
        <w:jc w:val="center"/>
      </w:pPr>
      <w:r>
        <w:t>для заполнения запросов о предоставлении государственной</w:t>
      </w:r>
    </w:p>
    <w:p w:rsidR="00307F2A" w:rsidRDefault="00307F2A">
      <w:pPr>
        <w:pStyle w:val="ConsPlusTitle"/>
        <w:jc w:val="center"/>
      </w:pPr>
      <w:r>
        <w:t>услуги, информационным стендам с образцами их заполнения</w:t>
      </w:r>
    </w:p>
    <w:p w:rsidR="00307F2A" w:rsidRDefault="00307F2A">
      <w:pPr>
        <w:pStyle w:val="ConsPlusTitle"/>
        <w:jc w:val="center"/>
      </w:pPr>
      <w:r>
        <w:t>и перечнем документов, необходимых для предоставления каждой</w:t>
      </w:r>
    </w:p>
    <w:p w:rsidR="00307F2A" w:rsidRDefault="00307F2A">
      <w:pPr>
        <w:pStyle w:val="ConsPlusTitle"/>
        <w:jc w:val="center"/>
      </w:pPr>
      <w:r>
        <w:t>государственной услуги, размещению и оформлению визуальной,</w:t>
      </w:r>
    </w:p>
    <w:p w:rsidR="00307F2A" w:rsidRDefault="00307F2A">
      <w:pPr>
        <w:pStyle w:val="ConsPlusTitle"/>
        <w:jc w:val="center"/>
      </w:pPr>
      <w:r>
        <w:t>текстовой и мультимедийной информации о порядке</w:t>
      </w:r>
    </w:p>
    <w:p w:rsidR="00307F2A" w:rsidRDefault="00307F2A">
      <w:pPr>
        <w:pStyle w:val="ConsPlusTitle"/>
        <w:jc w:val="center"/>
      </w:pPr>
      <w:r>
        <w:t>предоставления такой услуги, в том числе к обеспечению</w:t>
      </w:r>
    </w:p>
    <w:p w:rsidR="00307F2A" w:rsidRDefault="00307F2A">
      <w:pPr>
        <w:pStyle w:val="ConsPlusTitle"/>
        <w:jc w:val="center"/>
      </w:pPr>
      <w:r>
        <w:t>доступности для инвалидов указанных объектов</w:t>
      </w:r>
    </w:p>
    <w:p w:rsidR="00307F2A" w:rsidRDefault="00307F2A">
      <w:pPr>
        <w:pStyle w:val="ConsPlusTitle"/>
        <w:jc w:val="center"/>
      </w:pPr>
      <w:r>
        <w:t>в соответствии с федеральным законодательством</w:t>
      </w:r>
    </w:p>
    <w:p w:rsidR="00307F2A" w:rsidRDefault="00307F2A">
      <w:pPr>
        <w:pStyle w:val="ConsPlusTitle"/>
        <w:jc w:val="center"/>
      </w:pPr>
      <w:r>
        <w:t>о социальной защите инвалидов</w:t>
      </w:r>
    </w:p>
    <w:p w:rsidR="00307F2A" w:rsidRDefault="00307F2A">
      <w:pPr>
        <w:pStyle w:val="ConsPlusNormal"/>
        <w:jc w:val="both"/>
      </w:pPr>
    </w:p>
    <w:p w:rsidR="00307F2A" w:rsidRDefault="00307F2A">
      <w:pPr>
        <w:pStyle w:val="ConsPlusNormal"/>
        <w:ind w:firstLine="540"/>
        <w:jc w:val="both"/>
      </w:pPr>
      <w:r>
        <w:t>16.1. Прием заявителей для предоставления государственной услуги осуществляется согласно служебному распорядку работы управления социальной защиты населения, указанному на официальному сайте Министерства (www.dagmintrud.ru), на Едином портале (www.gosuslugi.ru).</w:t>
      </w:r>
    </w:p>
    <w:p w:rsidR="00307F2A" w:rsidRDefault="00307F2A">
      <w:pPr>
        <w:pStyle w:val="ConsPlusNormal"/>
        <w:spacing w:before="220"/>
        <w:ind w:firstLine="540"/>
        <w:jc w:val="both"/>
      </w:pPr>
      <w:r>
        <w:t>16.2. Помещения управления социальной защиты населения, обеспечиваются необходимыми для предоставления государственной услуги оборудованием (компьютерами, средствами электронно-вычислительной техники, средствами связи, включая Интернет, оргтехникой), канцелярскими принадлежностями, стульями и столами.</w:t>
      </w:r>
    </w:p>
    <w:p w:rsidR="00307F2A" w:rsidRDefault="00307F2A">
      <w:pPr>
        <w:pStyle w:val="ConsPlusNormal"/>
        <w:spacing w:before="220"/>
        <w:ind w:firstLine="540"/>
        <w:jc w:val="both"/>
      </w:pPr>
      <w:r>
        <w:t>16.3. Размещение и оформление визуальной и текстовой информации о порядке предоставления государственной услуги должно соответствовать оптимальному зрительному восприятию этой информации гражданами. Визуальная текстовая информация управления социальной защиты населения, размещаемая на информационных стендах, обновляется по мере изменения действующего законодательства, регулирующего предоставление государственной услуги, и изменения справочных сведений.</w:t>
      </w:r>
    </w:p>
    <w:p w:rsidR="00307F2A" w:rsidRDefault="00307F2A">
      <w:pPr>
        <w:pStyle w:val="ConsPlusNormal"/>
        <w:spacing w:before="220"/>
        <w:ind w:firstLine="540"/>
        <w:jc w:val="both"/>
      </w:pPr>
      <w:r>
        <w:t>16.4. В помещениях управления социальной защиты населения обеспечивается беспрепятственный доступ инвалидов для получения государственной услуги, в том числе:</w:t>
      </w:r>
    </w:p>
    <w:p w:rsidR="00307F2A" w:rsidRDefault="00307F2A">
      <w:pPr>
        <w:pStyle w:val="ConsPlusNormal"/>
        <w:spacing w:before="220"/>
        <w:ind w:firstLine="540"/>
        <w:jc w:val="both"/>
      </w:pPr>
      <w:r>
        <w:t>а) условия для беспрепятственного доступа к ним и предоставляемой в них государственной услуге;</w:t>
      </w:r>
    </w:p>
    <w:p w:rsidR="00307F2A" w:rsidRDefault="00307F2A">
      <w:pPr>
        <w:pStyle w:val="ConsPlusNormal"/>
        <w:spacing w:before="220"/>
        <w:ind w:firstLine="540"/>
        <w:jc w:val="both"/>
      </w:pPr>
      <w:r>
        <w:t>б) возможность самостоятельного или с помощью работника управления социальной защиты населения передвижения в здании управления социальной защиты населения, входа в помещения и выхода из них;</w:t>
      </w:r>
    </w:p>
    <w:p w:rsidR="00307F2A" w:rsidRDefault="00307F2A">
      <w:pPr>
        <w:pStyle w:val="ConsPlusNormal"/>
        <w:spacing w:before="220"/>
        <w:ind w:firstLine="540"/>
        <w:jc w:val="both"/>
      </w:pPr>
      <w:r>
        <w:lastRenderedPageBreak/>
        <w:t>в) возможность посадки в транспортное средство и высадки из него перед входом в помещения, в том числе с использованием кресла-коляски и при необходимости с помощью работника управления социальной защиты населения;</w:t>
      </w:r>
    </w:p>
    <w:p w:rsidR="00307F2A" w:rsidRDefault="00307F2A">
      <w:pPr>
        <w:pStyle w:val="ConsPlusNormal"/>
        <w:spacing w:before="220"/>
        <w:ind w:firstLine="540"/>
        <w:jc w:val="both"/>
      </w:pPr>
      <w:r>
        <w:t>г) надлежащее размещение оборудования и носителей информации, необходимых для обеспечения беспрепятственного доступа инвалидов к помещениям и государственной услуге с учетом ограничений их жизнедеятельности;</w:t>
      </w:r>
    </w:p>
    <w:p w:rsidR="00307F2A" w:rsidRDefault="00307F2A">
      <w:pPr>
        <w:pStyle w:val="ConsPlusNormal"/>
        <w:spacing w:before="220"/>
        <w:ind w:firstLine="540"/>
        <w:jc w:val="both"/>
      </w:pPr>
      <w:r>
        <w:t>д)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07F2A" w:rsidRDefault="00307F2A">
      <w:pPr>
        <w:pStyle w:val="ConsPlusNormal"/>
        <w:spacing w:before="220"/>
        <w:ind w:firstLine="540"/>
        <w:jc w:val="both"/>
      </w:pPr>
      <w:r>
        <w:t>16.5. Требования к помещению МФЦ, в котором организуется предоставление государственной услуги:</w:t>
      </w:r>
    </w:p>
    <w:p w:rsidR="00307F2A" w:rsidRDefault="00307F2A">
      <w:pPr>
        <w:pStyle w:val="ConsPlusNormal"/>
        <w:spacing w:before="220"/>
        <w:ind w:firstLine="540"/>
        <w:jc w:val="both"/>
      </w:pPr>
      <w:r>
        <w:t xml:space="preserve">а) 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w:t>
      </w:r>
      <w:hyperlink r:id="rId14" w:history="1">
        <w:r>
          <w:rPr>
            <w:color w:val="0000FF"/>
          </w:rPr>
          <w:t>закона</w:t>
        </w:r>
      </w:hyperlink>
      <w:r>
        <w:t xml:space="preserve"> от 30 декабря 2009 года N 384-ФЗ "Технический регламент о безопасности зданий и сооружений", а также кнопкой вызова работника МФЦ, обеспечена возможность свободного и беспрепятственного передвижения в помещении инвалидов самостоятельно или с помощью работника МФЦ, организован отдельный туалет для пользования заявителями с ограниченными физическими возможностями, оборудование и носители информации, необходимые для обеспечения беспрепятственного доступа инвалидов к помещениям и государственной услуге, размещены с учетом ограничений их жизнедеятельности, необходимая для инвалидов звуковая и зрительная информация, а также надписи, знаки дублируются знаками, выполненными рельефно-точечным шрифтом Брайля);</w:t>
      </w:r>
    </w:p>
    <w:p w:rsidR="00307F2A" w:rsidRDefault="00307F2A">
      <w:pPr>
        <w:pStyle w:val="ConsPlusNormal"/>
        <w:spacing w:before="220"/>
        <w:ind w:firstLine="540"/>
        <w:jc w:val="both"/>
      </w:pPr>
      <w:r>
        <w:t>б) 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307F2A" w:rsidRDefault="00307F2A">
      <w:pPr>
        <w:pStyle w:val="ConsPlusNormal"/>
        <w:spacing w:before="220"/>
        <w:ind w:firstLine="540"/>
        <w:jc w:val="both"/>
      </w:pPr>
      <w:r>
        <w:t>в) оборудование помещения для получения государственной услуги заявителями с детьми (наличие детской комнаты или детского уголка);</w:t>
      </w:r>
    </w:p>
    <w:p w:rsidR="00307F2A" w:rsidRDefault="00307F2A">
      <w:pPr>
        <w:pStyle w:val="ConsPlusNormal"/>
        <w:spacing w:before="220"/>
        <w:ind w:firstLine="540"/>
        <w:jc w:val="both"/>
      </w:pPr>
      <w:r>
        <w:t>г) наличие бесплатного опрятного туалета для заявителей;</w:t>
      </w:r>
    </w:p>
    <w:p w:rsidR="00307F2A" w:rsidRDefault="00307F2A">
      <w:pPr>
        <w:pStyle w:val="ConsPlusNormal"/>
        <w:spacing w:before="220"/>
        <w:ind w:firstLine="540"/>
        <w:jc w:val="both"/>
      </w:pPr>
      <w:r>
        <w:t>д) наличие бесплатной парковки для автомобильного транспорта заявителей, в том числе для автотранспорта заявителей с ограниченными физическими возможностями, возможность посадки инвалидов в транспортное средство и высадки из него перед входом в помещение, в том числе с использованием кресла-коляски и при необходимости с помощью работника МФЦ;</w:t>
      </w:r>
    </w:p>
    <w:p w:rsidR="00307F2A" w:rsidRDefault="00307F2A">
      <w:pPr>
        <w:pStyle w:val="ConsPlusNormal"/>
        <w:spacing w:before="220"/>
        <w:ind w:firstLine="540"/>
        <w:jc w:val="both"/>
      </w:pPr>
      <w:r>
        <w:t>е) наличие пункта оплаты: банкомат, платежный терминал, касса банка (в случае если предусмотрена государственная пошлина или иные платежи);</w:t>
      </w:r>
    </w:p>
    <w:p w:rsidR="00307F2A" w:rsidRDefault="00307F2A">
      <w:pPr>
        <w:pStyle w:val="ConsPlusNormal"/>
        <w:spacing w:before="220"/>
        <w:ind w:firstLine="540"/>
        <w:jc w:val="both"/>
      </w:pPr>
      <w:r>
        <w:t>ж) наличие кулера с питьевой водой, предназначенного для безвозмездного пользования заявителями;</w:t>
      </w:r>
    </w:p>
    <w:p w:rsidR="00307F2A" w:rsidRDefault="00307F2A">
      <w:pPr>
        <w:pStyle w:val="ConsPlusNormal"/>
        <w:spacing w:before="220"/>
        <w:ind w:firstLine="540"/>
        <w:jc w:val="both"/>
      </w:pPr>
      <w:r>
        <w:t>з) наличие пункта питания (в помещении расположен буфет или вендинговый аппарат либо в непосредственной близости (до 100 м) расположен продуктовый магазин, пункт общественного питания);</w:t>
      </w:r>
    </w:p>
    <w:p w:rsidR="00307F2A" w:rsidRDefault="00307F2A">
      <w:pPr>
        <w:pStyle w:val="ConsPlusNormal"/>
        <w:spacing w:before="220"/>
        <w:ind w:firstLine="540"/>
        <w:jc w:val="both"/>
      </w:pPr>
      <w:r>
        <w:t>и) соблюдение чистоты и опрятности помещения, отсутствие неисправной мебели, инвентаря;</w:t>
      </w:r>
    </w:p>
    <w:p w:rsidR="00307F2A" w:rsidRDefault="00307F2A">
      <w:pPr>
        <w:pStyle w:val="ConsPlusNormal"/>
        <w:spacing w:before="220"/>
        <w:ind w:firstLine="540"/>
        <w:jc w:val="both"/>
      </w:pPr>
      <w:r>
        <w:t>к) размещение цветов, создание уютной обстановки в секторе информирования и ожидания и (или) секторе приема заявителей.</w:t>
      </w:r>
    </w:p>
    <w:p w:rsidR="00307F2A" w:rsidRDefault="00307F2A">
      <w:pPr>
        <w:pStyle w:val="ConsPlusNormal"/>
        <w:spacing w:before="220"/>
        <w:ind w:firstLine="540"/>
        <w:jc w:val="both"/>
      </w:pPr>
      <w:r>
        <w:lastRenderedPageBreak/>
        <w:t>16.6. Определенные Административным регламентом требования к местам предоставления государственной услуги в МФЦ применяются, если в нем в соответствии с действующим законодательством Российской Федерации не установлены иные более высокие требования.</w:t>
      </w:r>
    </w:p>
    <w:p w:rsidR="00307F2A" w:rsidRDefault="00307F2A">
      <w:pPr>
        <w:pStyle w:val="ConsPlusNormal"/>
        <w:jc w:val="both"/>
      </w:pPr>
    </w:p>
    <w:p w:rsidR="00307F2A" w:rsidRDefault="00307F2A">
      <w:pPr>
        <w:pStyle w:val="ConsPlusTitle"/>
        <w:jc w:val="center"/>
        <w:outlineLvl w:val="2"/>
      </w:pPr>
      <w:r>
        <w:t>17. Показатели доступности и качества государственной</w:t>
      </w:r>
    </w:p>
    <w:p w:rsidR="00307F2A" w:rsidRDefault="00307F2A">
      <w:pPr>
        <w:pStyle w:val="ConsPlusTitle"/>
        <w:jc w:val="center"/>
      </w:pPr>
      <w:r>
        <w:t>услуги, в том числе количество взаимодействий заявителя</w:t>
      </w:r>
    </w:p>
    <w:p w:rsidR="00307F2A" w:rsidRDefault="00307F2A">
      <w:pPr>
        <w:pStyle w:val="ConsPlusTitle"/>
        <w:jc w:val="center"/>
      </w:pPr>
      <w:r>
        <w:t>с должностными лицами при предоставлении государственной</w:t>
      </w:r>
    </w:p>
    <w:p w:rsidR="00307F2A" w:rsidRDefault="00307F2A">
      <w:pPr>
        <w:pStyle w:val="ConsPlusTitle"/>
        <w:jc w:val="center"/>
      </w:pPr>
      <w:r>
        <w:t>услуги и их продолжительность, возможность получения</w:t>
      </w:r>
    </w:p>
    <w:p w:rsidR="00307F2A" w:rsidRDefault="00307F2A">
      <w:pPr>
        <w:pStyle w:val="ConsPlusTitle"/>
        <w:jc w:val="center"/>
      </w:pPr>
      <w:r>
        <w:t>информации о ходе предоставления государственной услуги,</w:t>
      </w:r>
    </w:p>
    <w:p w:rsidR="00307F2A" w:rsidRDefault="00307F2A">
      <w:pPr>
        <w:pStyle w:val="ConsPlusTitle"/>
        <w:jc w:val="center"/>
      </w:pPr>
      <w:r>
        <w:t>в том числе с использованием информационно-коммуникационных</w:t>
      </w:r>
    </w:p>
    <w:p w:rsidR="00307F2A" w:rsidRDefault="00307F2A">
      <w:pPr>
        <w:pStyle w:val="ConsPlusTitle"/>
        <w:jc w:val="center"/>
      </w:pPr>
      <w:r>
        <w:t>технологий, возможность либо невозможность получения</w:t>
      </w:r>
    </w:p>
    <w:p w:rsidR="00307F2A" w:rsidRDefault="00307F2A">
      <w:pPr>
        <w:pStyle w:val="ConsPlusTitle"/>
        <w:jc w:val="center"/>
      </w:pPr>
      <w:r>
        <w:t>государственной услуги в МФЦ (в том числе в полном объеме),</w:t>
      </w:r>
    </w:p>
    <w:p w:rsidR="00307F2A" w:rsidRDefault="00307F2A">
      <w:pPr>
        <w:pStyle w:val="ConsPlusTitle"/>
        <w:jc w:val="center"/>
      </w:pPr>
      <w:r>
        <w:t>в любом территориальном подразделении органа,</w:t>
      </w:r>
    </w:p>
    <w:p w:rsidR="00307F2A" w:rsidRDefault="00307F2A">
      <w:pPr>
        <w:pStyle w:val="ConsPlusTitle"/>
        <w:jc w:val="center"/>
      </w:pPr>
      <w:r>
        <w:t>предоставляющего государственную услугу, по выбору заявителя</w:t>
      </w:r>
    </w:p>
    <w:p w:rsidR="00307F2A" w:rsidRDefault="00307F2A">
      <w:pPr>
        <w:pStyle w:val="ConsPlusTitle"/>
        <w:jc w:val="center"/>
      </w:pPr>
      <w:r>
        <w:t>(экстерриториальный принцип), посредством запроса</w:t>
      </w:r>
    </w:p>
    <w:p w:rsidR="00307F2A" w:rsidRDefault="00307F2A">
      <w:pPr>
        <w:pStyle w:val="ConsPlusTitle"/>
        <w:jc w:val="center"/>
      </w:pPr>
      <w:r>
        <w:t>о предоставлении нескольких государственных</w:t>
      </w:r>
    </w:p>
    <w:p w:rsidR="00307F2A" w:rsidRDefault="00307F2A">
      <w:pPr>
        <w:pStyle w:val="ConsPlusTitle"/>
        <w:jc w:val="center"/>
      </w:pPr>
      <w:r>
        <w:t>и (или) муниципальных услуг, предусмотренного статьей 15.1</w:t>
      </w:r>
    </w:p>
    <w:p w:rsidR="00307F2A" w:rsidRDefault="00307F2A">
      <w:pPr>
        <w:pStyle w:val="ConsPlusTitle"/>
        <w:jc w:val="center"/>
      </w:pPr>
      <w:r>
        <w:t>Федерального закона от 27 июля 2010 года N 210-ФЗ</w:t>
      </w:r>
    </w:p>
    <w:p w:rsidR="00307F2A" w:rsidRDefault="00307F2A">
      <w:pPr>
        <w:pStyle w:val="ConsPlusNormal"/>
        <w:jc w:val="both"/>
      </w:pPr>
    </w:p>
    <w:p w:rsidR="00307F2A" w:rsidRDefault="00307F2A">
      <w:pPr>
        <w:pStyle w:val="ConsPlusNormal"/>
        <w:ind w:firstLine="540"/>
        <w:jc w:val="both"/>
      </w:pPr>
      <w:r>
        <w:t>17.1. Показателями доступности государственной услуги является возможность:</w:t>
      </w:r>
    </w:p>
    <w:p w:rsidR="00307F2A" w:rsidRDefault="00307F2A">
      <w:pPr>
        <w:pStyle w:val="ConsPlusNormal"/>
        <w:spacing w:before="220"/>
        <w:ind w:firstLine="540"/>
        <w:jc w:val="both"/>
      </w:pPr>
      <w:r>
        <w:t>а) открытого доступа заявителей и других лиц к информации о порядке и сроках предоставления государственной услуги, порядке обжалования действий (бездействия) должностных лиц и работников Министерства, управления социальной защиты населения, МФЦ;</w:t>
      </w:r>
    </w:p>
    <w:p w:rsidR="00307F2A" w:rsidRDefault="00307F2A">
      <w:pPr>
        <w:pStyle w:val="ConsPlusNormal"/>
        <w:spacing w:before="220"/>
        <w:ind w:firstLine="540"/>
        <w:jc w:val="both"/>
      </w:pPr>
      <w:r>
        <w:t>б) получения уведомления о назначении государственной услуги либо об отказе в предоставлении государственной услуги на базе МФЦ или Единого портала;</w:t>
      </w:r>
    </w:p>
    <w:p w:rsidR="00307F2A" w:rsidRDefault="00307F2A">
      <w:pPr>
        <w:pStyle w:val="ConsPlusNormal"/>
        <w:spacing w:before="220"/>
        <w:ind w:firstLine="540"/>
        <w:jc w:val="both"/>
      </w:pPr>
      <w:r>
        <w:t>в) получения полной информации о ходе предоставления государственной услуги посредством Единого портала, на официальном сайте Министерства в информационно-телекоммуникационной сети "Интернет" (www.dagmintrud.ru), в информационно-аналитическом интернет-портале единой сети МФЦ (www.mfcrd.ru);</w:t>
      </w:r>
    </w:p>
    <w:p w:rsidR="00307F2A" w:rsidRDefault="00307F2A">
      <w:pPr>
        <w:pStyle w:val="ConsPlusNormal"/>
        <w:spacing w:before="220"/>
        <w:ind w:firstLine="540"/>
        <w:jc w:val="both"/>
      </w:pPr>
      <w:r>
        <w:t>г) возможность получения государственной услуги в электронном виде;</w:t>
      </w:r>
    </w:p>
    <w:p w:rsidR="00307F2A" w:rsidRDefault="00307F2A">
      <w:pPr>
        <w:pStyle w:val="ConsPlusNormal"/>
        <w:spacing w:before="220"/>
        <w:ind w:firstLine="540"/>
        <w:jc w:val="both"/>
      </w:pPr>
      <w:r>
        <w:t>д) обращения в досудебном и (или) судебном порядке в соответствии с законодательством Российской Федерации с жалобой на принятое решение по обращению заявителя или на действия (бездействие) должностных лиц и работников Министерства, управления социальной защиты населения, МФЦ;</w:t>
      </w:r>
    </w:p>
    <w:p w:rsidR="00307F2A" w:rsidRDefault="00307F2A">
      <w:pPr>
        <w:pStyle w:val="ConsPlusNormal"/>
        <w:spacing w:before="220"/>
        <w:ind w:firstLine="540"/>
        <w:jc w:val="both"/>
      </w:pPr>
      <w:r>
        <w:t>е) обращения за предоставлением государственной услуги лиц с ограниченными возможностями здоровья, для реализации которой обеспечивается:</w:t>
      </w:r>
    </w:p>
    <w:p w:rsidR="00307F2A" w:rsidRDefault="00307F2A">
      <w:pPr>
        <w:pStyle w:val="ConsPlusNormal"/>
        <w:spacing w:before="220"/>
        <w:ind w:firstLine="540"/>
        <w:jc w:val="both"/>
      </w:pPr>
      <w:r>
        <w:t>сопровождение инвалидов, имеющих стойкие расстройства функции зрения и самостоятельного передвижения, и оказание им помощи в помещениях управления социальной защиты населения, МФЦ;</w:t>
      </w:r>
    </w:p>
    <w:p w:rsidR="00307F2A" w:rsidRDefault="00307F2A">
      <w:pPr>
        <w:pStyle w:val="ConsPlusNormal"/>
        <w:spacing w:before="220"/>
        <w:ind w:firstLine="540"/>
        <w:jc w:val="both"/>
      </w:pPr>
      <w:r>
        <w:t>допуск в помещения управлений социальной защиты населения, МФЦ сурдопереводчика и тифлосурдопереводчика;</w:t>
      </w:r>
    </w:p>
    <w:p w:rsidR="00307F2A" w:rsidRDefault="00307F2A">
      <w:pPr>
        <w:pStyle w:val="ConsPlusNormal"/>
        <w:spacing w:before="220"/>
        <w:ind w:firstLine="540"/>
        <w:jc w:val="both"/>
      </w:pPr>
      <w:r>
        <w:t xml:space="preserve">допуск в помещения управлений социальной защиты населения, МФЦ собаки-проводника при наличии документа, подтверждающего ее специальное обучение, выданного в соответствии с </w:t>
      </w:r>
      <w:hyperlink r:id="rId15" w:history="1">
        <w:r>
          <w:rPr>
            <w:color w:val="0000FF"/>
          </w:rPr>
          <w:t>приказом</w:t>
        </w:r>
      </w:hyperlink>
      <w:r>
        <w:t xml:space="preserve"> Министерства труда и социальной защиты Российской Федерации от 22 июня 2015 года N 386н "Об утверждении формы документа, подтверждающего специальное обучение собаки-проводника, и порядка его выдачи";</w:t>
      </w:r>
    </w:p>
    <w:p w:rsidR="00307F2A" w:rsidRDefault="00307F2A">
      <w:pPr>
        <w:pStyle w:val="ConsPlusNormal"/>
        <w:spacing w:before="220"/>
        <w:ind w:firstLine="540"/>
        <w:jc w:val="both"/>
      </w:pPr>
      <w:r>
        <w:lastRenderedPageBreak/>
        <w:t>оказание работниками управлений социальной защиты населения, МФЦ иной необходимой инвалидам помощи в преодолении барьеров, мешающих получению государственной услуги и использованию помещений наравне с другими лицами.</w:t>
      </w:r>
    </w:p>
    <w:p w:rsidR="00307F2A" w:rsidRDefault="00307F2A">
      <w:pPr>
        <w:pStyle w:val="ConsPlusNormal"/>
        <w:spacing w:before="220"/>
        <w:ind w:firstLine="540"/>
        <w:jc w:val="both"/>
      </w:pPr>
      <w:r>
        <w:t>17.2. Показателями доступности также являются:</w:t>
      </w:r>
    </w:p>
    <w:p w:rsidR="00307F2A" w:rsidRDefault="00307F2A">
      <w:pPr>
        <w:pStyle w:val="ConsPlusNormal"/>
        <w:spacing w:before="220"/>
        <w:ind w:firstLine="540"/>
        <w:jc w:val="both"/>
      </w:pPr>
      <w:r>
        <w:t>а) расположенность места предоставления государственной услуги в зоне доступности к основным транспортным магистралям, хорошие подъездные дороги;</w:t>
      </w:r>
    </w:p>
    <w:p w:rsidR="00307F2A" w:rsidRDefault="00307F2A">
      <w:pPr>
        <w:pStyle w:val="ConsPlusNormal"/>
        <w:spacing w:before="220"/>
        <w:ind w:firstLine="540"/>
        <w:jc w:val="both"/>
      </w:pPr>
      <w:r>
        <w:t>б) наличие полной и понятной информации о месте, порядке и сроках предоставления государственной услуги в общедоступных местах в здании Министерства, управлений социальной защиты населения, МФЦ, в сети "Интернет";</w:t>
      </w:r>
    </w:p>
    <w:p w:rsidR="00307F2A" w:rsidRDefault="00307F2A">
      <w:pPr>
        <w:pStyle w:val="ConsPlusNormal"/>
        <w:spacing w:before="220"/>
        <w:ind w:firstLine="540"/>
        <w:jc w:val="both"/>
      </w:pPr>
      <w:r>
        <w:t>в) наличие необходимого и достаточного количества помещений, предназначенных для приема и ожидания заявителей.</w:t>
      </w:r>
    </w:p>
    <w:p w:rsidR="00307F2A" w:rsidRDefault="00307F2A">
      <w:pPr>
        <w:pStyle w:val="ConsPlusNormal"/>
        <w:spacing w:before="220"/>
        <w:ind w:firstLine="540"/>
        <w:jc w:val="both"/>
      </w:pPr>
      <w:r>
        <w:t>17.3. Качество предоставления государственной услуги характеризуется отсутствием:</w:t>
      </w:r>
    </w:p>
    <w:p w:rsidR="00307F2A" w:rsidRDefault="00307F2A">
      <w:pPr>
        <w:pStyle w:val="ConsPlusNormal"/>
        <w:spacing w:before="220"/>
        <w:ind w:firstLine="540"/>
        <w:jc w:val="both"/>
      </w:pPr>
      <w:r>
        <w:t>а) очередей при приеме заявителей;</w:t>
      </w:r>
    </w:p>
    <w:p w:rsidR="00307F2A" w:rsidRDefault="00307F2A">
      <w:pPr>
        <w:pStyle w:val="ConsPlusNormal"/>
        <w:spacing w:before="220"/>
        <w:ind w:firstLine="540"/>
        <w:jc w:val="both"/>
      </w:pPr>
      <w:r>
        <w:t>б) жалоб на действия (бездействие) должностных лиц и работников Министерства, управлений социальной защиты населения, МФЦ;</w:t>
      </w:r>
    </w:p>
    <w:p w:rsidR="00307F2A" w:rsidRDefault="00307F2A">
      <w:pPr>
        <w:pStyle w:val="ConsPlusNormal"/>
        <w:spacing w:before="220"/>
        <w:ind w:firstLine="540"/>
        <w:jc w:val="both"/>
      </w:pPr>
      <w:r>
        <w:t>в) жалоб на некорректное, невнимательное отношение должностного лица, работника Министерства, управления социальной защиты населения, МФЦ к заявителям.</w:t>
      </w:r>
    </w:p>
    <w:p w:rsidR="00307F2A" w:rsidRDefault="00307F2A">
      <w:pPr>
        <w:pStyle w:val="ConsPlusNormal"/>
        <w:spacing w:before="220"/>
        <w:ind w:firstLine="540"/>
        <w:jc w:val="both"/>
      </w:pPr>
      <w:r>
        <w:t>17.4. Взаимодействие заявителя с должностными лицами, работниками Министерства, управления социальной защиты населения, МФЦ по вопросам предоставления государственной услуги осуществляется при личном обращении заявителя:</w:t>
      </w:r>
    </w:p>
    <w:p w:rsidR="00307F2A" w:rsidRDefault="00307F2A">
      <w:pPr>
        <w:pStyle w:val="ConsPlusNormal"/>
        <w:spacing w:before="220"/>
        <w:ind w:firstLine="540"/>
        <w:jc w:val="both"/>
      </w:pPr>
      <w:r>
        <w:t>а) за информацией о предоставлении государственной услуги;</w:t>
      </w:r>
    </w:p>
    <w:p w:rsidR="00307F2A" w:rsidRDefault="00307F2A">
      <w:pPr>
        <w:pStyle w:val="ConsPlusNormal"/>
        <w:spacing w:before="220"/>
        <w:ind w:firstLine="540"/>
        <w:jc w:val="both"/>
      </w:pPr>
      <w:r>
        <w:t>б) при подаче запроса о предоставлении государственной услуги;</w:t>
      </w:r>
    </w:p>
    <w:p w:rsidR="00307F2A" w:rsidRDefault="00307F2A">
      <w:pPr>
        <w:pStyle w:val="ConsPlusNormal"/>
        <w:spacing w:before="220"/>
        <w:ind w:firstLine="540"/>
        <w:jc w:val="both"/>
      </w:pPr>
      <w:r>
        <w:t>в) при получении результата предоставления государственной услуги.</w:t>
      </w:r>
    </w:p>
    <w:p w:rsidR="00307F2A" w:rsidRDefault="00307F2A">
      <w:pPr>
        <w:pStyle w:val="ConsPlusNormal"/>
        <w:spacing w:before="220"/>
        <w:ind w:firstLine="540"/>
        <w:jc w:val="both"/>
      </w:pPr>
      <w:r>
        <w:t>Количество взаимодействий заявителя с должностными лицами, работниками Министерства, управления социальной защиты населения, МФЦ - не более двух.</w:t>
      </w:r>
    </w:p>
    <w:p w:rsidR="00307F2A" w:rsidRDefault="00307F2A">
      <w:pPr>
        <w:pStyle w:val="ConsPlusNormal"/>
        <w:spacing w:before="220"/>
        <w:ind w:firstLine="540"/>
        <w:jc w:val="both"/>
      </w:pPr>
      <w:r>
        <w:t>Продолжительность взаимодействия заявителя с должностными лицами, работниками Министерства, управления социальной защиты населения, МФЦ при предоставлении государственной услуги составляет не более 15 минут.</w:t>
      </w:r>
    </w:p>
    <w:p w:rsidR="00307F2A" w:rsidRDefault="00307F2A">
      <w:pPr>
        <w:pStyle w:val="ConsPlusNormal"/>
        <w:spacing w:before="220"/>
        <w:ind w:firstLine="540"/>
        <w:jc w:val="both"/>
      </w:pPr>
      <w:r>
        <w:t>МФЦ участвует в предоставлении государственной услуги в части информирования и консультирования заявителей по вопросам ее предоставления, приема необходимых документов, формирования и направления межведомственных запросов.</w:t>
      </w:r>
    </w:p>
    <w:p w:rsidR="00307F2A" w:rsidRDefault="00307F2A">
      <w:pPr>
        <w:pStyle w:val="ConsPlusNormal"/>
        <w:spacing w:before="220"/>
        <w:ind w:firstLine="540"/>
        <w:jc w:val="both"/>
      </w:pPr>
      <w:r>
        <w:t>Информацию о ходе предоставления государственной услуги заявитель может получить:</w:t>
      </w:r>
    </w:p>
    <w:p w:rsidR="00307F2A" w:rsidRDefault="00307F2A">
      <w:pPr>
        <w:pStyle w:val="ConsPlusNormal"/>
        <w:spacing w:before="220"/>
        <w:ind w:firstLine="540"/>
        <w:jc w:val="both"/>
      </w:pPr>
      <w:r>
        <w:t>а) по телефону отдела социальных выплат управления социальной поддержки Министерства 8 (8722) 64-15-16;</w:t>
      </w:r>
    </w:p>
    <w:p w:rsidR="00307F2A" w:rsidRDefault="00307F2A">
      <w:pPr>
        <w:pStyle w:val="ConsPlusNormal"/>
        <w:spacing w:before="220"/>
        <w:ind w:firstLine="540"/>
        <w:jc w:val="both"/>
      </w:pPr>
      <w:r>
        <w:t>б) при личном обращении в управление социальной защиты населения по месту проживания.</w:t>
      </w:r>
    </w:p>
    <w:p w:rsidR="00307F2A" w:rsidRDefault="00307F2A">
      <w:pPr>
        <w:pStyle w:val="ConsPlusNormal"/>
        <w:jc w:val="both"/>
      </w:pPr>
    </w:p>
    <w:p w:rsidR="00307F2A" w:rsidRDefault="00307F2A">
      <w:pPr>
        <w:pStyle w:val="ConsPlusTitle"/>
        <w:jc w:val="center"/>
        <w:outlineLvl w:val="2"/>
      </w:pPr>
      <w:r>
        <w:t>18. Иные требования, в том числе учитывающие особенности</w:t>
      </w:r>
    </w:p>
    <w:p w:rsidR="00307F2A" w:rsidRDefault="00307F2A">
      <w:pPr>
        <w:pStyle w:val="ConsPlusTitle"/>
        <w:jc w:val="center"/>
      </w:pPr>
      <w:r>
        <w:t>предоставления государственной услуги по экстерриториальному</w:t>
      </w:r>
    </w:p>
    <w:p w:rsidR="00307F2A" w:rsidRDefault="00307F2A">
      <w:pPr>
        <w:pStyle w:val="ConsPlusTitle"/>
        <w:jc w:val="center"/>
      </w:pPr>
      <w:r>
        <w:lastRenderedPageBreak/>
        <w:t>принципу (в случае если государственная услуга</w:t>
      </w:r>
    </w:p>
    <w:p w:rsidR="00307F2A" w:rsidRDefault="00307F2A">
      <w:pPr>
        <w:pStyle w:val="ConsPlusTitle"/>
        <w:jc w:val="center"/>
      </w:pPr>
      <w:r>
        <w:t>предоставляется по экстерриториальному принципу)</w:t>
      </w:r>
    </w:p>
    <w:p w:rsidR="00307F2A" w:rsidRDefault="00307F2A">
      <w:pPr>
        <w:pStyle w:val="ConsPlusTitle"/>
        <w:jc w:val="center"/>
      </w:pPr>
      <w:r>
        <w:t>и особенности предоставления государственной услуги</w:t>
      </w:r>
    </w:p>
    <w:p w:rsidR="00307F2A" w:rsidRDefault="00307F2A">
      <w:pPr>
        <w:pStyle w:val="ConsPlusTitle"/>
        <w:jc w:val="center"/>
      </w:pPr>
      <w:r>
        <w:t>в электронной форме</w:t>
      </w:r>
    </w:p>
    <w:p w:rsidR="00307F2A" w:rsidRDefault="00307F2A">
      <w:pPr>
        <w:pStyle w:val="ConsPlusNormal"/>
        <w:jc w:val="both"/>
      </w:pPr>
    </w:p>
    <w:p w:rsidR="00307F2A" w:rsidRDefault="00307F2A">
      <w:pPr>
        <w:pStyle w:val="ConsPlusNormal"/>
        <w:ind w:firstLine="540"/>
        <w:jc w:val="both"/>
      </w:pPr>
      <w:r>
        <w:t xml:space="preserve">18.1. Граждане, имеющие право на ежегодную денежную выплату, подают заявление о назначении ежегодной денежной выплаты в письменной форме или в форме электронного документа лично либо с использованием информационно-телекоммуникационной сети "Интернет", включая Единый портал, со всеми необходимыми документами в управление социальной защиты населения, или посредством МФЦ по месту жительства (пребывания, проживания) по форме </w:t>
      </w:r>
      <w:hyperlink w:anchor="P682" w:history="1">
        <w:r>
          <w:rPr>
            <w:color w:val="0000FF"/>
          </w:rPr>
          <w:t>заявления</w:t>
        </w:r>
      </w:hyperlink>
      <w:r>
        <w:t xml:space="preserve"> приложения N 1 к Административному регламенту.</w:t>
      </w:r>
    </w:p>
    <w:p w:rsidR="00307F2A" w:rsidRDefault="00307F2A">
      <w:pPr>
        <w:pStyle w:val="ConsPlusNormal"/>
        <w:spacing w:before="220"/>
        <w:ind w:firstLine="540"/>
        <w:jc w:val="both"/>
      </w:pPr>
      <w:r>
        <w:t>18.2. Документами, подтверждающими место жительства или пребывания, являются справка жилищно-эксплуатационного управления, жилищного кооператива, товарищества собственников жилья, договор найма жилого помещения, документ о регистрации по месту пребывания, решение суда об установлении фактов, имеющих юридическое значение. Заявитель, проходящий военную службу по контракту, зарегистрированный по месту жительства по адресу воинской части, но проживающий ввиду отсутствия служебных жилых помещений в жилых помещениях на условиях заключенного договора найма (поднайма), прилагает к заявлению о назначении ежегодной денежной выплаты копию договора найма (поднайма) в частном жилищном фонде и справку из воинской части об отсутствии возможности предоставления служебного жилого помещения.</w:t>
      </w:r>
    </w:p>
    <w:p w:rsidR="00307F2A" w:rsidRDefault="00307F2A">
      <w:pPr>
        <w:pStyle w:val="ConsPlusNormal"/>
        <w:spacing w:before="220"/>
        <w:ind w:firstLine="540"/>
        <w:jc w:val="both"/>
      </w:pPr>
      <w:r>
        <w:t>18.3. Подача заявления посредством Единого портала осуществляется с использованием простой электронной подписи при условии, что личность заявителя установлена при личном приеме при выдаче ключа простой электронной подписи с использованием информационно-телекоммуникационных сетей общего пользования, включая сеть "Интернет":</w:t>
      </w:r>
    </w:p>
    <w:p w:rsidR="00307F2A" w:rsidRDefault="00307F2A">
      <w:pPr>
        <w:pStyle w:val="ConsPlusNormal"/>
        <w:spacing w:before="220"/>
        <w:ind w:firstLine="540"/>
        <w:jc w:val="both"/>
      </w:pPr>
      <w:r>
        <w:t>а) лично или через представителя при посещении управления социальной защиты населения;</w:t>
      </w:r>
    </w:p>
    <w:p w:rsidR="00307F2A" w:rsidRDefault="00307F2A">
      <w:pPr>
        <w:pStyle w:val="ConsPlusNormal"/>
        <w:spacing w:before="220"/>
        <w:ind w:firstLine="540"/>
        <w:jc w:val="both"/>
      </w:pPr>
      <w:r>
        <w:t>б) иным способом, позволяющим передать в электронном виде заявления и иные документы.</w:t>
      </w:r>
    </w:p>
    <w:p w:rsidR="00307F2A" w:rsidRDefault="00307F2A">
      <w:pPr>
        <w:pStyle w:val="ConsPlusNormal"/>
        <w:spacing w:before="220"/>
        <w:ind w:firstLine="540"/>
        <w:jc w:val="both"/>
      </w:pPr>
      <w:r>
        <w:t>Уведомление о принятии заявления, поступившего в управление социальной защиты населения в электронном виде, направляется заявителю не позднее дня, следующего за днем подачи указанного заявления в форме электронного документа по адресу электронной почты, указанному в заявлении, или в письменной форме по почтовому адресу, указанному в заявлении.</w:t>
      </w:r>
    </w:p>
    <w:p w:rsidR="00307F2A" w:rsidRDefault="00307F2A">
      <w:pPr>
        <w:pStyle w:val="ConsPlusNormal"/>
        <w:spacing w:before="220"/>
        <w:ind w:firstLine="540"/>
        <w:jc w:val="both"/>
      </w:pPr>
      <w:r>
        <w:t>При предоставлении государственной услуги в электронной форме заявителю обеспечивается:</w:t>
      </w:r>
    </w:p>
    <w:p w:rsidR="00307F2A" w:rsidRDefault="00307F2A">
      <w:pPr>
        <w:pStyle w:val="ConsPlusNormal"/>
        <w:spacing w:before="220"/>
        <w:ind w:firstLine="540"/>
        <w:jc w:val="both"/>
      </w:pPr>
      <w:r>
        <w:t>а) получение информации о порядке и сроках предоставления государственной услуги;</w:t>
      </w:r>
    </w:p>
    <w:p w:rsidR="00307F2A" w:rsidRDefault="00307F2A">
      <w:pPr>
        <w:pStyle w:val="ConsPlusNormal"/>
        <w:spacing w:before="220"/>
        <w:ind w:firstLine="540"/>
        <w:jc w:val="both"/>
      </w:pPr>
      <w:r>
        <w:t>б) запись на прием в управление социальной защиты населения для подачи заявления о предоставлении государственной услуги;</w:t>
      </w:r>
    </w:p>
    <w:p w:rsidR="00307F2A" w:rsidRDefault="00307F2A">
      <w:pPr>
        <w:pStyle w:val="ConsPlusNormal"/>
        <w:spacing w:before="220"/>
        <w:ind w:firstLine="540"/>
        <w:jc w:val="both"/>
      </w:pPr>
      <w:r>
        <w:t>в) формирование заявления;</w:t>
      </w:r>
    </w:p>
    <w:p w:rsidR="00307F2A" w:rsidRDefault="00307F2A">
      <w:pPr>
        <w:pStyle w:val="ConsPlusNormal"/>
        <w:spacing w:before="220"/>
        <w:ind w:firstLine="540"/>
        <w:jc w:val="both"/>
      </w:pPr>
      <w:r>
        <w:t>г) прием и регистрация управлением социальной защиты населения заявления и иных документов, необходимых для предоставления государственной услуги;</w:t>
      </w:r>
    </w:p>
    <w:p w:rsidR="00307F2A" w:rsidRDefault="00307F2A">
      <w:pPr>
        <w:pStyle w:val="ConsPlusNormal"/>
        <w:spacing w:before="220"/>
        <w:ind w:firstLine="540"/>
        <w:jc w:val="both"/>
      </w:pPr>
      <w:r>
        <w:t>д) получение результата предоставления государственной услуги;</w:t>
      </w:r>
    </w:p>
    <w:p w:rsidR="00307F2A" w:rsidRDefault="00307F2A">
      <w:pPr>
        <w:pStyle w:val="ConsPlusNormal"/>
        <w:spacing w:before="220"/>
        <w:ind w:firstLine="540"/>
        <w:jc w:val="both"/>
      </w:pPr>
      <w:r>
        <w:t>е) получение сведений о ходе выполнения заявления;</w:t>
      </w:r>
    </w:p>
    <w:p w:rsidR="00307F2A" w:rsidRDefault="00307F2A">
      <w:pPr>
        <w:pStyle w:val="ConsPlusNormal"/>
        <w:spacing w:before="220"/>
        <w:ind w:firstLine="540"/>
        <w:jc w:val="both"/>
      </w:pPr>
      <w:r>
        <w:lastRenderedPageBreak/>
        <w:t>ж) осуществление оценки качества предоставления государственной услуги;</w:t>
      </w:r>
    </w:p>
    <w:p w:rsidR="00307F2A" w:rsidRDefault="00307F2A">
      <w:pPr>
        <w:pStyle w:val="ConsPlusNormal"/>
        <w:spacing w:before="220"/>
        <w:ind w:firstLine="540"/>
        <w:jc w:val="both"/>
      </w:pPr>
      <w:r>
        <w:t>з) досудебное (внесудебное) обжалование решений и действий (бездействия) Министерства, управления социальной защиты населения, их должностных лиц и работников.</w:t>
      </w:r>
    </w:p>
    <w:p w:rsidR="00307F2A" w:rsidRDefault="00307F2A">
      <w:pPr>
        <w:pStyle w:val="ConsPlusNormal"/>
        <w:jc w:val="both"/>
      </w:pPr>
    </w:p>
    <w:p w:rsidR="00307F2A" w:rsidRDefault="00307F2A">
      <w:pPr>
        <w:pStyle w:val="ConsPlusTitle"/>
        <w:jc w:val="center"/>
        <w:outlineLvl w:val="1"/>
      </w:pPr>
      <w:r>
        <w:t>III. Состав, последовательность и сроки выполнения</w:t>
      </w:r>
    </w:p>
    <w:p w:rsidR="00307F2A" w:rsidRDefault="00307F2A">
      <w:pPr>
        <w:pStyle w:val="ConsPlusTitle"/>
        <w:jc w:val="center"/>
      </w:pPr>
      <w:r>
        <w:t>административных процедур (действий), требования</w:t>
      </w:r>
    </w:p>
    <w:p w:rsidR="00307F2A" w:rsidRDefault="00307F2A">
      <w:pPr>
        <w:pStyle w:val="ConsPlusTitle"/>
        <w:jc w:val="center"/>
      </w:pPr>
      <w:r>
        <w:t>к порядку их выполнения, в том числе особенности</w:t>
      </w:r>
    </w:p>
    <w:p w:rsidR="00307F2A" w:rsidRDefault="00307F2A">
      <w:pPr>
        <w:pStyle w:val="ConsPlusTitle"/>
        <w:jc w:val="center"/>
      </w:pPr>
      <w:r>
        <w:t>выполнения административных процедур (действий)</w:t>
      </w:r>
    </w:p>
    <w:p w:rsidR="00307F2A" w:rsidRDefault="00307F2A">
      <w:pPr>
        <w:pStyle w:val="ConsPlusTitle"/>
        <w:jc w:val="center"/>
      </w:pPr>
      <w:r>
        <w:t>в электронной форме, а также особенности выполнения</w:t>
      </w:r>
    </w:p>
    <w:p w:rsidR="00307F2A" w:rsidRDefault="00307F2A">
      <w:pPr>
        <w:pStyle w:val="ConsPlusTitle"/>
        <w:jc w:val="center"/>
      </w:pPr>
      <w:r>
        <w:t>административных процедур (действий) в МФЦ</w:t>
      </w:r>
    </w:p>
    <w:p w:rsidR="00307F2A" w:rsidRDefault="00307F2A">
      <w:pPr>
        <w:pStyle w:val="ConsPlusNormal"/>
        <w:jc w:val="both"/>
      </w:pPr>
    </w:p>
    <w:p w:rsidR="00307F2A" w:rsidRDefault="00307F2A">
      <w:pPr>
        <w:pStyle w:val="ConsPlusTitle"/>
        <w:jc w:val="center"/>
        <w:outlineLvl w:val="2"/>
      </w:pPr>
      <w:r>
        <w:t>1. Исчерпывающий перечень административных процедур</w:t>
      </w:r>
    </w:p>
    <w:p w:rsidR="00307F2A" w:rsidRDefault="00307F2A">
      <w:pPr>
        <w:pStyle w:val="ConsPlusTitle"/>
        <w:jc w:val="center"/>
      </w:pPr>
      <w:r>
        <w:t>(действий), осуществляемых при предоставлении</w:t>
      </w:r>
    </w:p>
    <w:p w:rsidR="00307F2A" w:rsidRDefault="00307F2A">
      <w:pPr>
        <w:pStyle w:val="ConsPlusTitle"/>
        <w:jc w:val="center"/>
      </w:pPr>
      <w:r>
        <w:t>государственной услуги</w:t>
      </w:r>
    </w:p>
    <w:p w:rsidR="00307F2A" w:rsidRDefault="00307F2A">
      <w:pPr>
        <w:pStyle w:val="ConsPlusNormal"/>
        <w:jc w:val="both"/>
      </w:pPr>
    </w:p>
    <w:p w:rsidR="00307F2A" w:rsidRDefault="00307F2A">
      <w:pPr>
        <w:pStyle w:val="ConsPlusNormal"/>
        <w:ind w:firstLine="540"/>
        <w:jc w:val="both"/>
      </w:pPr>
      <w:r>
        <w:t>1.1. Предоставление государственной услуги при обращении заявителя в управление социальной защиты населения включает в себя следующие административные процедуры:</w:t>
      </w:r>
    </w:p>
    <w:p w:rsidR="00307F2A" w:rsidRDefault="00307F2A">
      <w:pPr>
        <w:pStyle w:val="ConsPlusNormal"/>
        <w:spacing w:before="220"/>
        <w:ind w:firstLine="540"/>
        <w:jc w:val="both"/>
      </w:pPr>
      <w:r>
        <w:t>а) прием, проверка и регистрация документов для назначения ежегодной денежной выплаты;</w:t>
      </w:r>
    </w:p>
    <w:p w:rsidR="00307F2A" w:rsidRDefault="00307F2A">
      <w:pPr>
        <w:pStyle w:val="ConsPlusNormal"/>
        <w:spacing w:before="220"/>
        <w:ind w:firstLine="540"/>
        <w:jc w:val="both"/>
      </w:pPr>
      <w:r>
        <w:t>б) взаимодействие с иными органами государственной власти, направление межведомственных запросов в указанные органы для получения документов и сведений, которые находятся в распоряжении указанных государственных органов;</w:t>
      </w:r>
    </w:p>
    <w:p w:rsidR="00307F2A" w:rsidRDefault="00307F2A">
      <w:pPr>
        <w:pStyle w:val="ConsPlusNormal"/>
        <w:spacing w:before="220"/>
        <w:ind w:firstLine="540"/>
        <w:jc w:val="both"/>
      </w:pPr>
      <w:r>
        <w:t>в) принятие решения о назначении ежегодной денежной выплаты либо об отказе в удовлетворении заявления;</w:t>
      </w:r>
    </w:p>
    <w:p w:rsidR="00307F2A" w:rsidRDefault="00307F2A">
      <w:pPr>
        <w:pStyle w:val="ConsPlusNormal"/>
        <w:spacing w:before="220"/>
        <w:ind w:firstLine="540"/>
        <w:jc w:val="both"/>
      </w:pPr>
      <w:r>
        <w:t>г) уведомление заявителя о принятом решении о назначении ежегодной денежной выплаты либо об отказе в удовлетворении заявления;</w:t>
      </w:r>
    </w:p>
    <w:p w:rsidR="00307F2A" w:rsidRDefault="00307F2A">
      <w:pPr>
        <w:pStyle w:val="ConsPlusNormal"/>
        <w:spacing w:before="220"/>
        <w:ind w:firstLine="540"/>
        <w:jc w:val="both"/>
      </w:pPr>
      <w:r>
        <w:t>д) осуществление ежегодной денежной выплаты.</w:t>
      </w:r>
    </w:p>
    <w:p w:rsidR="00307F2A" w:rsidRDefault="00307F2A">
      <w:pPr>
        <w:pStyle w:val="ConsPlusNormal"/>
        <w:spacing w:before="220"/>
        <w:ind w:firstLine="540"/>
        <w:jc w:val="both"/>
      </w:pPr>
      <w:r>
        <w:t>1.2. При обращении заявителя посредством Единого портала (www.gosuslugi.ru) осуществляются следующие административные процедуры:</w:t>
      </w:r>
    </w:p>
    <w:p w:rsidR="00307F2A" w:rsidRDefault="00307F2A">
      <w:pPr>
        <w:pStyle w:val="ConsPlusNormal"/>
        <w:spacing w:before="220"/>
        <w:ind w:firstLine="540"/>
        <w:jc w:val="both"/>
      </w:pPr>
      <w:r>
        <w:t>а) получение информации о порядке и сроках предоставления государственной услуги;</w:t>
      </w:r>
    </w:p>
    <w:p w:rsidR="00307F2A" w:rsidRDefault="00307F2A">
      <w:pPr>
        <w:pStyle w:val="ConsPlusNormal"/>
        <w:spacing w:before="220"/>
        <w:ind w:firstLine="540"/>
        <w:jc w:val="both"/>
      </w:pPr>
      <w:r>
        <w:t>б) подача и прием заявления;</w:t>
      </w:r>
    </w:p>
    <w:p w:rsidR="00307F2A" w:rsidRDefault="00307F2A">
      <w:pPr>
        <w:pStyle w:val="ConsPlusNormal"/>
        <w:spacing w:before="220"/>
        <w:ind w:firstLine="540"/>
        <w:jc w:val="both"/>
      </w:pPr>
      <w:r>
        <w:t>в) прием и регистрация управлением социальной защиты населения заявления;</w:t>
      </w:r>
    </w:p>
    <w:p w:rsidR="00307F2A" w:rsidRDefault="00307F2A">
      <w:pPr>
        <w:pStyle w:val="ConsPlusNormal"/>
        <w:spacing w:before="220"/>
        <w:ind w:firstLine="540"/>
        <w:jc w:val="both"/>
      </w:pPr>
      <w:r>
        <w:t>г) получение заявителем сведений о ходе предоставления государственной услуги;</w:t>
      </w:r>
    </w:p>
    <w:p w:rsidR="00307F2A" w:rsidRDefault="00307F2A">
      <w:pPr>
        <w:pStyle w:val="ConsPlusNormal"/>
        <w:spacing w:before="220"/>
        <w:ind w:firstLine="540"/>
        <w:jc w:val="both"/>
      </w:pPr>
      <w:r>
        <w:t>д) осуществление оценки качества предоставления государственной услуги;</w:t>
      </w:r>
    </w:p>
    <w:p w:rsidR="00307F2A" w:rsidRDefault="00307F2A">
      <w:pPr>
        <w:pStyle w:val="ConsPlusNormal"/>
        <w:spacing w:before="220"/>
        <w:ind w:firstLine="540"/>
        <w:jc w:val="both"/>
      </w:pPr>
      <w:r>
        <w:t>е) досудебное (внесудебное) обжалование решений и действий (бездействия) Министерства, управления социальной защиты населения, их должностных лиц и работников.</w:t>
      </w:r>
    </w:p>
    <w:p w:rsidR="00307F2A" w:rsidRDefault="00307F2A">
      <w:pPr>
        <w:pStyle w:val="ConsPlusNormal"/>
        <w:spacing w:before="220"/>
        <w:ind w:firstLine="540"/>
        <w:jc w:val="both"/>
      </w:pPr>
      <w:r>
        <w:t>1.3. При предоставлении государственной услуги МФЦ осуществляет:</w:t>
      </w:r>
    </w:p>
    <w:p w:rsidR="00307F2A" w:rsidRDefault="00307F2A">
      <w:pPr>
        <w:pStyle w:val="ConsPlusNormal"/>
        <w:spacing w:before="220"/>
        <w:ind w:firstLine="540"/>
        <w:jc w:val="both"/>
      </w:pPr>
      <w:r>
        <w:t>а) информирование о порядке предоставления государственной услуги;</w:t>
      </w:r>
    </w:p>
    <w:p w:rsidR="00307F2A" w:rsidRDefault="00307F2A">
      <w:pPr>
        <w:pStyle w:val="ConsPlusNormal"/>
        <w:spacing w:before="220"/>
        <w:ind w:firstLine="540"/>
        <w:jc w:val="both"/>
      </w:pPr>
      <w:r>
        <w:t>б) информирование о ходе предоставления государственной услуги;</w:t>
      </w:r>
    </w:p>
    <w:p w:rsidR="00307F2A" w:rsidRDefault="00307F2A">
      <w:pPr>
        <w:pStyle w:val="ConsPlusNormal"/>
        <w:spacing w:before="220"/>
        <w:ind w:firstLine="540"/>
        <w:jc w:val="both"/>
      </w:pPr>
      <w:r>
        <w:t>в) прием заявления о предоставлении государственной услуги;</w:t>
      </w:r>
    </w:p>
    <w:p w:rsidR="00307F2A" w:rsidRDefault="00307F2A">
      <w:pPr>
        <w:pStyle w:val="ConsPlusNormal"/>
        <w:spacing w:before="220"/>
        <w:ind w:firstLine="540"/>
        <w:jc w:val="both"/>
      </w:pPr>
      <w:r>
        <w:lastRenderedPageBreak/>
        <w:t>г) передачу документов в управление социальной защиты населения посредством курьерской доставки, системы межведомственного электронного взаимодействия (СМЭВ), VipNet-деловая почта;</w:t>
      </w:r>
    </w:p>
    <w:p w:rsidR="00307F2A" w:rsidRDefault="00307F2A">
      <w:pPr>
        <w:pStyle w:val="ConsPlusNormal"/>
        <w:spacing w:before="220"/>
        <w:ind w:firstLine="540"/>
        <w:jc w:val="both"/>
      </w:pPr>
      <w:r>
        <w:t>д) выдачу документов по результатам рассмотрения заявления управлением социальной защиты населения о предоставлении государственной услуги;</w:t>
      </w:r>
    </w:p>
    <w:p w:rsidR="00307F2A" w:rsidRDefault="00307F2A">
      <w:pPr>
        <w:pStyle w:val="ConsPlusNormal"/>
        <w:spacing w:before="220"/>
        <w:ind w:firstLine="540"/>
        <w:jc w:val="both"/>
      </w:pPr>
      <w:r>
        <w:t>е) возврат результата государственной услуги в управление социальной защиты населения по истечении срока согласно настоящему Административному регламенту.</w:t>
      </w:r>
    </w:p>
    <w:p w:rsidR="00307F2A" w:rsidRDefault="00307F2A">
      <w:pPr>
        <w:pStyle w:val="ConsPlusNormal"/>
        <w:jc w:val="both"/>
      </w:pPr>
    </w:p>
    <w:p w:rsidR="00307F2A" w:rsidRDefault="00307F2A">
      <w:pPr>
        <w:pStyle w:val="ConsPlusTitle"/>
        <w:jc w:val="center"/>
        <w:outlineLvl w:val="2"/>
      </w:pPr>
      <w:r>
        <w:t>2. Прием, проверка и регистрация документов</w:t>
      </w:r>
    </w:p>
    <w:p w:rsidR="00307F2A" w:rsidRDefault="00307F2A">
      <w:pPr>
        <w:pStyle w:val="ConsPlusTitle"/>
        <w:jc w:val="center"/>
      </w:pPr>
      <w:r>
        <w:t>для назначения ежегодной денежной выплаты</w:t>
      </w:r>
    </w:p>
    <w:p w:rsidR="00307F2A" w:rsidRDefault="00307F2A">
      <w:pPr>
        <w:pStyle w:val="ConsPlusNormal"/>
        <w:jc w:val="both"/>
      </w:pPr>
    </w:p>
    <w:p w:rsidR="00307F2A" w:rsidRDefault="00307F2A">
      <w:pPr>
        <w:pStyle w:val="ConsPlusNormal"/>
        <w:ind w:firstLine="540"/>
        <w:jc w:val="both"/>
      </w:pPr>
      <w:r>
        <w:t>2.1. Заявитель лично (или через представителя) обращается в управление социальной защиту населения по месту фактического проживания (пребывания), представляя документ, удостоверяющий личность, и документы на предоставление государственной услуги, которые не могут быть получены без участия заявителя.</w:t>
      </w:r>
    </w:p>
    <w:p w:rsidR="00307F2A" w:rsidRDefault="00307F2A">
      <w:pPr>
        <w:pStyle w:val="ConsPlusNormal"/>
        <w:spacing w:before="220"/>
        <w:ind w:firstLine="540"/>
        <w:jc w:val="both"/>
      </w:pPr>
      <w:r>
        <w:t>Работник управления социальной защиты населения осуществляет следующие действия:</w:t>
      </w:r>
    </w:p>
    <w:p w:rsidR="00307F2A" w:rsidRDefault="00307F2A">
      <w:pPr>
        <w:pStyle w:val="ConsPlusNormal"/>
        <w:spacing w:before="220"/>
        <w:ind w:firstLine="540"/>
        <w:jc w:val="both"/>
      </w:pPr>
      <w:r>
        <w:t>а) проверяет документы, удостоверяющие личность заявителя, а в случае обращения представителя заявителя - полномочия представителя, свидетельствует своей подписью правильность внесения в заявление паспортных данных заявителя;</w:t>
      </w:r>
    </w:p>
    <w:p w:rsidR="00307F2A" w:rsidRDefault="00307F2A">
      <w:pPr>
        <w:pStyle w:val="ConsPlusNormal"/>
        <w:spacing w:before="220"/>
        <w:ind w:firstLine="540"/>
        <w:jc w:val="both"/>
      </w:pPr>
      <w:r>
        <w:t>б) проводит первичную проверку представленных документов, удостоверяясь, что фамилия, имя, отчество гражданина написаны полностью;</w:t>
      </w:r>
    </w:p>
    <w:p w:rsidR="00307F2A" w:rsidRDefault="00307F2A">
      <w:pPr>
        <w:pStyle w:val="ConsPlusNormal"/>
        <w:spacing w:before="220"/>
        <w:ind w:firstLine="540"/>
        <w:jc w:val="both"/>
      </w:pPr>
      <w:r>
        <w:t xml:space="preserve">в) осуществляет проверку срока действия представленных документов и соответствие данных документов данным, указанным в заявлении о предоставлении государственной услуги, полноты представленных документов, указанных в </w:t>
      </w:r>
      <w:hyperlink w:anchor="P158" w:history="1">
        <w:r>
          <w:rPr>
            <w:color w:val="0000FF"/>
          </w:rPr>
          <w:t>пункте 6.1 подраздела 6 раздела II</w:t>
        </w:r>
      </w:hyperlink>
      <w:r>
        <w:t xml:space="preserve"> Административного регламента, необходимых для предоставления государственной услуги;</w:t>
      </w:r>
    </w:p>
    <w:p w:rsidR="00307F2A" w:rsidRDefault="00307F2A">
      <w:pPr>
        <w:pStyle w:val="ConsPlusNormal"/>
        <w:spacing w:before="220"/>
        <w:ind w:firstLine="540"/>
        <w:jc w:val="both"/>
      </w:pPr>
      <w:r>
        <w:t>г) снимает копии с подлинников документов, проставляет заверительную надпись, свою должность, личную подпись с ее расшифровкой и дату заверения, оригиналы возвращает заявителю;</w:t>
      </w:r>
    </w:p>
    <w:p w:rsidR="00307F2A" w:rsidRDefault="00307F2A">
      <w:pPr>
        <w:pStyle w:val="ConsPlusNormal"/>
        <w:spacing w:before="220"/>
        <w:ind w:firstLine="540"/>
        <w:jc w:val="both"/>
      </w:pPr>
      <w:r>
        <w:t>д) формирует перечень документов, представленных заявителем;</w:t>
      </w:r>
    </w:p>
    <w:p w:rsidR="00307F2A" w:rsidRDefault="00307F2A">
      <w:pPr>
        <w:pStyle w:val="ConsPlusNormal"/>
        <w:spacing w:before="220"/>
        <w:ind w:firstLine="540"/>
        <w:jc w:val="both"/>
      </w:pPr>
      <w:r>
        <w:t xml:space="preserve">е) готовит и выдает </w:t>
      </w:r>
      <w:hyperlink w:anchor="P789" w:history="1">
        <w:r>
          <w:rPr>
            <w:color w:val="0000FF"/>
          </w:rPr>
          <w:t>расписку-уведомление</w:t>
        </w:r>
      </w:hyperlink>
      <w:r>
        <w:t xml:space="preserve"> о приеме документов по форме согласно приложению N 1 к Административному регламенту с указанием регламентных сроков предоставления государственной услуги и контактных сведений для получения заявителем информации о ходе предоставления государственной услуги. Расписка-уведомление выдается гражданину на руки непосредственно при приеме заявления о предоставлении государственной услуги (при личном обращении гражданина) или направляется по почте в день регистрации заявления о предоставлении государственной услуги;</w:t>
      </w:r>
    </w:p>
    <w:p w:rsidR="00307F2A" w:rsidRDefault="00307F2A">
      <w:pPr>
        <w:pStyle w:val="ConsPlusNormal"/>
        <w:spacing w:before="220"/>
        <w:ind w:firstLine="540"/>
        <w:jc w:val="both"/>
      </w:pPr>
      <w:r>
        <w:t>ж) проверяет по базе данных получателей ежегодных денежных выплат, имело ли место обращение заявителя ранее;</w:t>
      </w:r>
    </w:p>
    <w:p w:rsidR="00307F2A" w:rsidRDefault="00307F2A">
      <w:pPr>
        <w:pStyle w:val="ConsPlusNormal"/>
        <w:spacing w:before="220"/>
        <w:ind w:firstLine="540"/>
        <w:jc w:val="both"/>
      </w:pPr>
      <w:r>
        <w:t>з) проставляет соответствующую отметку на заявлении;</w:t>
      </w:r>
    </w:p>
    <w:p w:rsidR="00307F2A" w:rsidRDefault="00307F2A">
      <w:pPr>
        <w:pStyle w:val="ConsPlusNormal"/>
        <w:spacing w:before="220"/>
        <w:ind w:firstLine="540"/>
        <w:jc w:val="both"/>
      </w:pPr>
      <w:r>
        <w:t>и) проверяет право заявителя на государственную услугу;</w:t>
      </w:r>
    </w:p>
    <w:p w:rsidR="00307F2A" w:rsidRDefault="00307F2A">
      <w:pPr>
        <w:pStyle w:val="ConsPlusNormal"/>
        <w:spacing w:before="220"/>
        <w:ind w:firstLine="540"/>
        <w:jc w:val="both"/>
      </w:pPr>
      <w:r>
        <w:t xml:space="preserve">к) регистрирует заявление в </w:t>
      </w:r>
      <w:hyperlink w:anchor="P821" w:history="1">
        <w:r>
          <w:rPr>
            <w:color w:val="0000FF"/>
          </w:rPr>
          <w:t>журнале</w:t>
        </w:r>
      </w:hyperlink>
      <w:r>
        <w:t xml:space="preserve"> регистрации приема заявлений и документов для назначения ежегодной денежной выплаты по форме согласно приложению N 2 к Административному регламенту.</w:t>
      </w:r>
    </w:p>
    <w:p w:rsidR="00307F2A" w:rsidRDefault="00307F2A">
      <w:pPr>
        <w:pStyle w:val="ConsPlusNormal"/>
        <w:spacing w:before="220"/>
        <w:ind w:firstLine="540"/>
        <w:jc w:val="both"/>
      </w:pPr>
      <w:r>
        <w:lastRenderedPageBreak/>
        <w:t xml:space="preserve">2.2. Критерием принятия решения по административной процедуре является отсутствие оснований для отказа в приеме необходимых документов, предусмотренных </w:t>
      </w:r>
      <w:hyperlink w:anchor="P219" w:history="1">
        <w:r>
          <w:rPr>
            <w:color w:val="0000FF"/>
          </w:rPr>
          <w:t>пунктом 10.2 подраздела 10 раздела II</w:t>
        </w:r>
      </w:hyperlink>
      <w:r>
        <w:t xml:space="preserve"> Административного регламента.</w:t>
      </w:r>
    </w:p>
    <w:p w:rsidR="00307F2A" w:rsidRDefault="00307F2A">
      <w:pPr>
        <w:pStyle w:val="ConsPlusNormal"/>
        <w:spacing w:before="220"/>
        <w:ind w:firstLine="540"/>
        <w:jc w:val="both"/>
      </w:pPr>
      <w:r>
        <w:t>При отсутствии у заявителя заполненного заявления или его неправильном заполнении работник, ответственный за прием документов, помогает заявителю написать заявление.</w:t>
      </w:r>
    </w:p>
    <w:p w:rsidR="00307F2A" w:rsidRDefault="00307F2A">
      <w:pPr>
        <w:pStyle w:val="ConsPlusNormal"/>
        <w:spacing w:before="220"/>
        <w:ind w:firstLine="540"/>
        <w:jc w:val="both"/>
      </w:pPr>
      <w:r>
        <w:t xml:space="preserve">Если заявление для назначения государственной услуги с документами поступило в управление социальной защиты населения по почте, </w:t>
      </w:r>
      <w:hyperlink w:anchor="P789" w:history="1">
        <w:r>
          <w:rPr>
            <w:color w:val="0000FF"/>
          </w:rPr>
          <w:t>расписка-уведомление</w:t>
        </w:r>
      </w:hyperlink>
      <w:r>
        <w:t xml:space="preserve"> о приеме документов по форме согласно приложению N 1 к Административному регламенту направляется в адрес гражданина по почте.</w:t>
      </w:r>
    </w:p>
    <w:p w:rsidR="00307F2A" w:rsidRDefault="00307F2A">
      <w:pPr>
        <w:pStyle w:val="ConsPlusNormal"/>
        <w:spacing w:before="220"/>
        <w:ind w:firstLine="540"/>
        <w:jc w:val="both"/>
      </w:pPr>
      <w:r>
        <w:t xml:space="preserve">2.3. Работник управления социальной защиты населения, ответственный за прием документов, выдает гражданину </w:t>
      </w:r>
      <w:hyperlink w:anchor="P789" w:history="1">
        <w:r>
          <w:rPr>
            <w:color w:val="0000FF"/>
          </w:rPr>
          <w:t>расписку-уведомление</w:t>
        </w:r>
      </w:hyperlink>
      <w:r>
        <w:t xml:space="preserve"> о приеме документов по форме согласно приложению N 1 к Административному регламенту, в которой указывается регистрационный номер заявления, дата приема заявления, фамилия, имя, отчество работника, принявшего заявление.</w:t>
      </w:r>
    </w:p>
    <w:p w:rsidR="00307F2A" w:rsidRDefault="00307F2A">
      <w:pPr>
        <w:pStyle w:val="ConsPlusNormal"/>
        <w:spacing w:before="220"/>
        <w:ind w:firstLine="540"/>
        <w:jc w:val="both"/>
      </w:pPr>
      <w:r>
        <w:t>При заочной форме получения результата расписка-уведомление о приеме документов в бумажном виде направляется получателю государственной услуги по почте (заказным письмом), в бумажно-электронном виде - с помощью факсимильного сообщения либо на адрес электронной почты, указанный в заявлении.</w:t>
      </w:r>
    </w:p>
    <w:p w:rsidR="00307F2A" w:rsidRDefault="00307F2A">
      <w:pPr>
        <w:pStyle w:val="ConsPlusNormal"/>
        <w:spacing w:before="220"/>
        <w:ind w:firstLine="540"/>
        <w:jc w:val="both"/>
      </w:pPr>
      <w:r>
        <w:t xml:space="preserve">В случае направления заявления и документов почтовым отправлением или в виде электронного документа (пакета документов) днем обращения за предоставлением государственной услуги считается дата получения документов управлением социальной защиты населения, которая вносится в </w:t>
      </w:r>
      <w:hyperlink w:anchor="P821" w:history="1">
        <w:r>
          <w:rPr>
            <w:color w:val="0000FF"/>
          </w:rPr>
          <w:t>журнал</w:t>
        </w:r>
      </w:hyperlink>
      <w:r>
        <w:t xml:space="preserve"> регистрации приема заявлений и документов для назначения ежегодной денежной выплаты по форме согласно приложению N 2 к Административному регламенту.</w:t>
      </w:r>
    </w:p>
    <w:p w:rsidR="00307F2A" w:rsidRDefault="00307F2A">
      <w:pPr>
        <w:pStyle w:val="ConsPlusNormal"/>
        <w:spacing w:before="220"/>
        <w:ind w:firstLine="540"/>
        <w:jc w:val="both"/>
      </w:pPr>
      <w:r>
        <w:t>При получении запроса в электронной форме в автоматическом режиме осуществляется форматно-логический контроль заявления, проверяется наличие заполненных обязательных полей, а также заявителю сообщается присвоенный в электронной форме уникальный номер, по которому в соответствующем разделе Единого портала заявителю будет представлена информация о ходе выполнения указанного заявления.</w:t>
      </w:r>
    </w:p>
    <w:p w:rsidR="00307F2A" w:rsidRDefault="00307F2A">
      <w:pPr>
        <w:pStyle w:val="ConsPlusNormal"/>
        <w:spacing w:before="220"/>
        <w:ind w:firstLine="540"/>
        <w:jc w:val="both"/>
      </w:pPr>
      <w:r>
        <w:t>2.4. Результатом административной процедуры является принятие документов от заявителя и их регистрация в журнале регистрации приема заявлений и документов для назначения и осуществления ежегодной денежной выплаты.</w:t>
      </w:r>
    </w:p>
    <w:p w:rsidR="00307F2A" w:rsidRDefault="00307F2A">
      <w:pPr>
        <w:pStyle w:val="ConsPlusNormal"/>
        <w:spacing w:before="220"/>
        <w:ind w:firstLine="540"/>
        <w:jc w:val="both"/>
      </w:pPr>
      <w:r>
        <w:t>2.5. Общий максимальный срок выполнения административных действий работником управлением социальной защиты населения составляет 15 минут на каждого заявителя.</w:t>
      </w:r>
    </w:p>
    <w:p w:rsidR="00307F2A" w:rsidRDefault="00307F2A">
      <w:pPr>
        <w:pStyle w:val="ConsPlusNormal"/>
        <w:jc w:val="both"/>
      </w:pPr>
    </w:p>
    <w:p w:rsidR="00307F2A" w:rsidRDefault="00307F2A">
      <w:pPr>
        <w:pStyle w:val="ConsPlusTitle"/>
        <w:jc w:val="center"/>
        <w:outlineLvl w:val="2"/>
      </w:pPr>
      <w:r>
        <w:t>3. Взаимодействие с иными органами государственной власти,</w:t>
      </w:r>
    </w:p>
    <w:p w:rsidR="00307F2A" w:rsidRDefault="00307F2A">
      <w:pPr>
        <w:pStyle w:val="ConsPlusTitle"/>
        <w:jc w:val="center"/>
      </w:pPr>
      <w:r>
        <w:t>направление межведомственных запросов в указанные органы</w:t>
      </w:r>
    </w:p>
    <w:p w:rsidR="00307F2A" w:rsidRDefault="00307F2A">
      <w:pPr>
        <w:pStyle w:val="ConsPlusTitle"/>
        <w:jc w:val="center"/>
      </w:pPr>
      <w:r>
        <w:t>для получения документов и сведений, которые находятся</w:t>
      </w:r>
    </w:p>
    <w:p w:rsidR="00307F2A" w:rsidRDefault="00307F2A">
      <w:pPr>
        <w:pStyle w:val="ConsPlusTitle"/>
        <w:jc w:val="center"/>
      </w:pPr>
      <w:r>
        <w:t>в распоряжении указанных государственных органов</w:t>
      </w:r>
    </w:p>
    <w:p w:rsidR="00307F2A" w:rsidRDefault="00307F2A">
      <w:pPr>
        <w:pStyle w:val="ConsPlusNormal"/>
        <w:jc w:val="both"/>
      </w:pPr>
    </w:p>
    <w:p w:rsidR="00307F2A" w:rsidRDefault="00307F2A">
      <w:pPr>
        <w:pStyle w:val="ConsPlusNormal"/>
        <w:ind w:firstLine="540"/>
        <w:jc w:val="both"/>
      </w:pPr>
      <w:r>
        <w:t>3.1. Основанием для начала административной процедуры является необходимость направления запроса в порядке межведомственного взаимодействия в орган (организацию), в распоряжении которого находятся соответствующие сведения.</w:t>
      </w:r>
    </w:p>
    <w:p w:rsidR="00307F2A" w:rsidRDefault="00307F2A">
      <w:pPr>
        <w:pStyle w:val="ConsPlusNormal"/>
        <w:spacing w:before="220"/>
        <w:ind w:firstLine="540"/>
        <w:jc w:val="both"/>
      </w:pPr>
      <w:r>
        <w:t xml:space="preserve">3.2. Межведомственный запрос направляется в течение одного рабочего дня со дня приема документов от заявителя, от организации почтовой связи, в форме электронных документов. Направление запросов и представление сведений (документов) осуществляется в порядке, </w:t>
      </w:r>
      <w:r>
        <w:lastRenderedPageBreak/>
        <w:t xml:space="preserve">установленном законодательством РФ, в том числе Федеральным </w:t>
      </w:r>
      <w:hyperlink r:id="rId16" w:history="1">
        <w:r>
          <w:rPr>
            <w:color w:val="0000FF"/>
          </w:rPr>
          <w:t>законом</w:t>
        </w:r>
      </w:hyperlink>
      <w:r>
        <w:t xml:space="preserve"> от 27 июля 2010 года N 210-ФЗ.</w:t>
      </w:r>
    </w:p>
    <w:p w:rsidR="00307F2A" w:rsidRDefault="00307F2A">
      <w:pPr>
        <w:pStyle w:val="ConsPlusNormal"/>
        <w:spacing w:before="220"/>
        <w:ind w:firstLine="540"/>
        <w:jc w:val="both"/>
      </w:pPr>
      <w:r>
        <w:t>Срок выполнения предусмотренных настоящим пунктом действий - 5 дней.</w:t>
      </w:r>
    </w:p>
    <w:p w:rsidR="00307F2A" w:rsidRDefault="00307F2A">
      <w:pPr>
        <w:pStyle w:val="ConsPlusNormal"/>
        <w:spacing w:before="220"/>
        <w:ind w:firstLine="540"/>
        <w:jc w:val="both"/>
      </w:pPr>
      <w:r>
        <w:t>Органы, в распоряжении которых находятся необходимые сведения, не позднее пяти дней со дня поступления указанного запроса представляют их в управление социальной защиты населения.</w:t>
      </w:r>
    </w:p>
    <w:p w:rsidR="00307F2A" w:rsidRDefault="00307F2A">
      <w:pPr>
        <w:pStyle w:val="ConsPlusNormal"/>
        <w:spacing w:before="220"/>
        <w:ind w:firstLine="540"/>
        <w:jc w:val="both"/>
      </w:pPr>
      <w:r>
        <w:t>3.3. Полученные в результате межведомственного взаимодействия документы (сведения) приобщаются к персональному делу в течение одного рабочего дня со дня их получения.</w:t>
      </w:r>
    </w:p>
    <w:p w:rsidR="00307F2A" w:rsidRDefault="00307F2A">
      <w:pPr>
        <w:pStyle w:val="ConsPlusNormal"/>
        <w:jc w:val="both"/>
      </w:pPr>
    </w:p>
    <w:p w:rsidR="00307F2A" w:rsidRDefault="00307F2A">
      <w:pPr>
        <w:pStyle w:val="ConsPlusTitle"/>
        <w:jc w:val="center"/>
        <w:outlineLvl w:val="2"/>
      </w:pPr>
      <w:r>
        <w:t>4. Принятие решения о назначении ежегодной денежной</w:t>
      </w:r>
    </w:p>
    <w:p w:rsidR="00307F2A" w:rsidRDefault="00307F2A">
      <w:pPr>
        <w:pStyle w:val="ConsPlusTitle"/>
        <w:jc w:val="center"/>
      </w:pPr>
      <w:r>
        <w:t>выплаты либо об отказе в удовлетворении заявления</w:t>
      </w:r>
    </w:p>
    <w:p w:rsidR="00307F2A" w:rsidRDefault="00307F2A">
      <w:pPr>
        <w:pStyle w:val="ConsPlusNormal"/>
        <w:jc w:val="both"/>
      </w:pPr>
    </w:p>
    <w:p w:rsidR="00307F2A" w:rsidRDefault="00307F2A">
      <w:pPr>
        <w:pStyle w:val="ConsPlusNormal"/>
        <w:ind w:firstLine="540"/>
        <w:jc w:val="both"/>
      </w:pPr>
      <w:r>
        <w:t>4.1. Основанием для начала рассмотрения заявления управлением социальной защиты населения является прием заявления и поступление ответов на запросы об информации, влияющей на право заявителя на получение государственной услуги.</w:t>
      </w:r>
    </w:p>
    <w:p w:rsidR="00307F2A" w:rsidRDefault="00307F2A">
      <w:pPr>
        <w:pStyle w:val="ConsPlusNormal"/>
        <w:spacing w:before="220"/>
        <w:ind w:firstLine="540"/>
        <w:jc w:val="both"/>
      </w:pPr>
      <w:r>
        <w:t>4.2. Должностное лицо управления социальной защиты населения:</w:t>
      </w:r>
    </w:p>
    <w:p w:rsidR="00307F2A" w:rsidRDefault="00307F2A">
      <w:pPr>
        <w:pStyle w:val="ConsPlusNormal"/>
        <w:spacing w:before="220"/>
        <w:ind w:firstLine="540"/>
        <w:jc w:val="both"/>
      </w:pPr>
      <w:r>
        <w:t>а) определяет наличие либо отсутствие права заявителя на получение государственной услуги в соответствии с законодательством Российской Федерации, а также нормативными правовыми актами Республики Дагестан;</w:t>
      </w:r>
    </w:p>
    <w:p w:rsidR="00307F2A" w:rsidRDefault="00307F2A">
      <w:pPr>
        <w:pStyle w:val="ConsPlusNormal"/>
        <w:spacing w:before="220"/>
        <w:ind w:firstLine="540"/>
        <w:jc w:val="both"/>
      </w:pPr>
      <w:r>
        <w:t xml:space="preserve">б) принимает решение о назначении ежегодной денежной выплаты либо об отказе в назначении ежегодной денежной выплаты и оформляет решение по форме согласно </w:t>
      </w:r>
      <w:hyperlink w:anchor="P887" w:history="1">
        <w:r>
          <w:rPr>
            <w:color w:val="0000FF"/>
          </w:rPr>
          <w:t>приложениям N 3</w:t>
        </w:r>
      </w:hyperlink>
      <w:r>
        <w:t xml:space="preserve"> или </w:t>
      </w:r>
      <w:hyperlink w:anchor="P937" w:history="1">
        <w:r>
          <w:rPr>
            <w:color w:val="0000FF"/>
          </w:rPr>
          <w:t>N 4</w:t>
        </w:r>
      </w:hyperlink>
      <w:r>
        <w:t xml:space="preserve"> к Административному регламенту в течение 10 рабочих дней со дня приема заявления.</w:t>
      </w:r>
    </w:p>
    <w:p w:rsidR="00307F2A" w:rsidRDefault="00307F2A">
      <w:pPr>
        <w:pStyle w:val="ConsPlusNormal"/>
        <w:spacing w:before="220"/>
        <w:ind w:firstLine="540"/>
        <w:jc w:val="both"/>
      </w:pPr>
      <w:r>
        <w:t>Срок принятия решения о назначении ежегодной денежной выплаты либо об отказе в ее назначении приостанавливается в случае непоступления сведений, запрашиваемых в рамках межведомственного взаимодействия.</w:t>
      </w:r>
    </w:p>
    <w:p w:rsidR="00307F2A" w:rsidRDefault="00307F2A">
      <w:pPr>
        <w:pStyle w:val="ConsPlusNormal"/>
        <w:spacing w:before="220"/>
        <w:ind w:firstLine="540"/>
        <w:jc w:val="both"/>
      </w:pPr>
      <w:r>
        <w:t>При этом решение о назначении ежегодной денежной выплаты либо об отказе в ее назначении выносится в течение 20 рабочих дней со дня приема заявления.</w:t>
      </w:r>
    </w:p>
    <w:p w:rsidR="00307F2A" w:rsidRDefault="00307F2A">
      <w:pPr>
        <w:pStyle w:val="ConsPlusNormal"/>
        <w:spacing w:before="220"/>
        <w:ind w:firstLine="540"/>
        <w:jc w:val="both"/>
      </w:pPr>
      <w:r>
        <w:t xml:space="preserve">4.3. Ежегодная денежная выплата осуществляется в сроки, предусмотренные </w:t>
      </w:r>
      <w:hyperlink w:anchor="P138" w:history="1">
        <w:r>
          <w:rPr>
            <w:color w:val="0000FF"/>
          </w:rPr>
          <w:t>пунктами 4.1</w:t>
        </w:r>
      </w:hyperlink>
      <w:r>
        <w:t xml:space="preserve"> - </w:t>
      </w:r>
      <w:hyperlink w:anchor="P140" w:history="1">
        <w:r>
          <w:rPr>
            <w:color w:val="0000FF"/>
          </w:rPr>
          <w:t>4.3</w:t>
        </w:r>
      </w:hyperlink>
      <w:r>
        <w:t xml:space="preserve"> и </w:t>
      </w:r>
      <w:hyperlink w:anchor="P142" w:history="1">
        <w:r>
          <w:rPr>
            <w:color w:val="0000FF"/>
          </w:rPr>
          <w:t>пунктом 4.5 подраздела 4 раздела II</w:t>
        </w:r>
      </w:hyperlink>
      <w:r>
        <w:t xml:space="preserve"> Административного регламента.</w:t>
      </w:r>
    </w:p>
    <w:p w:rsidR="00307F2A" w:rsidRDefault="00307F2A">
      <w:pPr>
        <w:pStyle w:val="ConsPlusNormal"/>
        <w:spacing w:before="220"/>
        <w:ind w:firstLine="540"/>
        <w:jc w:val="both"/>
      </w:pPr>
      <w:r>
        <w:t xml:space="preserve">4.4. Решение об отказе в удовлетворении заявления выносится по основаниям, указанным в </w:t>
      </w:r>
      <w:hyperlink w:anchor="P219" w:history="1">
        <w:r>
          <w:rPr>
            <w:color w:val="0000FF"/>
          </w:rPr>
          <w:t>пункте 10.2 подраздела 10 раздела II</w:t>
        </w:r>
      </w:hyperlink>
      <w:r>
        <w:t xml:space="preserve"> Административного регламента.</w:t>
      </w:r>
    </w:p>
    <w:p w:rsidR="00307F2A" w:rsidRDefault="00307F2A">
      <w:pPr>
        <w:pStyle w:val="ConsPlusNormal"/>
        <w:spacing w:before="220"/>
        <w:ind w:firstLine="540"/>
        <w:jc w:val="both"/>
      </w:pPr>
      <w:r>
        <w:t>4.5. Результатом административной процедуры является принятие решения о назначении ежегодной денежной выплаты либо об отказе в удовлетворении заявления.</w:t>
      </w:r>
    </w:p>
    <w:p w:rsidR="00307F2A" w:rsidRDefault="00307F2A">
      <w:pPr>
        <w:pStyle w:val="ConsPlusNormal"/>
        <w:spacing w:before="220"/>
        <w:ind w:firstLine="540"/>
        <w:jc w:val="both"/>
      </w:pPr>
      <w:r>
        <w:t>4.6. Способ фиксации результата административной процедуры, в том числе в электронной форме, содержащий указание на формат обязательного отображения административной процедуры: момент оформления решения о назначении ежегодной денежной выплаты либо об отказе в удовлетворении заявления фиксируются ответственными должностными лицами на портале услуг. Данные сведения должны быть доступны заявителю на Едином портале.</w:t>
      </w:r>
    </w:p>
    <w:p w:rsidR="00307F2A" w:rsidRDefault="00307F2A">
      <w:pPr>
        <w:pStyle w:val="ConsPlusNormal"/>
        <w:jc w:val="both"/>
      </w:pPr>
    </w:p>
    <w:p w:rsidR="00307F2A" w:rsidRDefault="00307F2A">
      <w:pPr>
        <w:pStyle w:val="ConsPlusTitle"/>
        <w:jc w:val="center"/>
        <w:outlineLvl w:val="2"/>
      </w:pPr>
      <w:r>
        <w:t>5. Уведомление заявителя о принятом решении о назначении</w:t>
      </w:r>
    </w:p>
    <w:p w:rsidR="00307F2A" w:rsidRDefault="00307F2A">
      <w:pPr>
        <w:pStyle w:val="ConsPlusTitle"/>
        <w:jc w:val="center"/>
      </w:pPr>
      <w:r>
        <w:t>(возобновлении) ежемесячной денежной выплаты либо об отказе</w:t>
      </w:r>
    </w:p>
    <w:p w:rsidR="00307F2A" w:rsidRDefault="00307F2A">
      <w:pPr>
        <w:pStyle w:val="ConsPlusTitle"/>
        <w:jc w:val="center"/>
      </w:pPr>
      <w:r>
        <w:t>в удовлетворении заявления</w:t>
      </w:r>
    </w:p>
    <w:p w:rsidR="00307F2A" w:rsidRDefault="00307F2A">
      <w:pPr>
        <w:pStyle w:val="ConsPlusNormal"/>
        <w:jc w:val="both"/>
      </w:pPr>
    </w:p>
    <w:p w:rsidR="00307F2A" w:rsidRDefault="00307F2A">
      <w:pPr>
        <w:pStyle w:val="ConsPlusNormal"/>
        <w:ind w:firstLine="540"/>
        <w:jc w:val="both"/>
      </w:pPr>
      <w:r>
        <w:lastRenderedPageBreak/>
        <w:t>5.1. Основанием для уведомления заявителя о принятом решении о назначении ежегодной денежной выплаты либо об отказе в удовлетворении заявления является принятие решения о назначении ежегодной денежной выплаты либо об отказе в удовлетворении заявления.</w:t>
      </w:r>
    </w:p>
    <w:p w:rsidR="00307F2A" w:rsidRDefault="00307F2A">
      <w:pPr>
        <w:pStyle w:val="ConsPlusNormal"/>
        <w:spacing w:before="220"/>
        <w:ind w:firstLine="540"/>
        <w:jc w:val="both"/>
      </w:pPr>
      <w:r>
        <w:t xml:space="preserve">5.2. В случае принятия решения о назначении ежегодной денежной выплаты должностное лицо управления социальной защиты населения направляет заявителю </w:t>
      </w:r>
      <w:hyperlink w:anchor="P996" w:history="1">
        <w:r>
          <w:rPr>
            <w:color w:val="0000FF"/>
          </w:rPr>
          <w:t>уведомление</w:t>
        </w:r>
      </w:hyperlink>
      <w:r>
        <w:t xml:space="preserve"> о назначении ежегодной денежной выплаты по форме согласно приложению N 5 к Административному регламенту по адресу, указанному заявителем, почтовым отправлением в течение 5 рабочих дней после принятия решения.</w:t>
      </w:r>
    </w:p>
    <w:p w:rsidR="00307F2A" w:rsidRDefault="00307F2A">
      <w:pPr>
        <w:pStyle w:val="ConsPlusNormal"/>
        <w:spacing w:before="220"/>
        <w:ind w:firstLine="540"/>
        <w:jc w:val="both"/>
      </w:pPr>
      <w:r>
        <w:t xml:space="preserve">При принятии решения об отказе в назначении ежегодной денежной выплаты должностное лицо управления социальной защиты населения направляет заявителю </w:t>
      </w:r>
      <w:hyperlink w:anchor="P1053" w:history="1">
        <w:r>
          <w:rPr>
            <w:color w:val="0000FF"/>
          </w:rPr>
          <w:t>уведомление</w:t>
        </w:r>
      </w:hyperlink>
      <w:r>
        <w:t xml:space="preserve"> об отказе в назначении ежегодной денежной выплаты по форме согласно приложению N 6 к Административному регламенту, и направляется заявителю в течение 5 рабочих дней с даты принятия соответствующего решения с указанием причины отказа и порядка его обжалования.</w:t>
      </w:r>
    </w:p>
    <w:p w:rsidR="00307F2A" w:rsidRDefault="00307F2A">
      <w:pPr>
        <w:pStyle w:val="ConsPlusNormal"/>
        <w:spacing w:before="220"/>
        <w:ind w:firstLine="540"/>
        <w:jc w:val="both"/>
      </w:pPr>
      <w:r>
        <w:t>В случае подачи заявления в форме электронного документа посредством Единого портала, портала услуг уведомление о принятом решении в форме электронного документа в течение 1 рабочего дня после принятия решения направляется заявителю посредством Единого портала, портала услуг.</w:t>
      </w:r>
    </w:p>
    <w:p w:rsidR="00307F2A" w:rsidRDefault="00307F2A">
      <w:pPr>
        <w:pStyle w:val="ConsPlusNormal"/>
        <w:spacing w:before="220"/>
        <w:ind w:firstLine="540"/>
        <w:jc w:val="both"/>
      </w:pPr>
      <w:r>
        <w:t>В случае подачи заявления через МФЦ уведомление о принятом решении в форме электронного документа направляется в течение 5 рабочих дней после принятия решения в МФЦ для выдачи заявителю.</w:t>
      </w:r>
    </w:p>
    <w:p w:rsidR="00307F2A" w:rsidRDefault="00307F2A">
      <w:pPr>
        <w:pStyle w:val="ConsPlusNormal"/>
        <w:spacing w:before="220"/>
        <w:ind w:firstLine="540"/>
        <w:jc w:val="both"/>
      </w:pPr>
      <w:r>
        <w:t>Вручение экземпляра решения о назначении (об отказе в назначении) ежегодной денежной выплаты заявителю осуществляется способом, позволяющим подтвердить факт и дату направления решения о назначении (об отказе в назначении) ежегодной денежной выплаты и документов, представленных заявителем, второй экземпляр решения об отказе в назначении ежегодной денежной выплаты хранится в деле с копиями возвращенных заявителю документов.</w:t>
      </w:r>
    </w:p>
    <w:p w:rsidR="00307F2A" w:rsidRDefault="00307F2A">
      <w:pPr>
        <w:pStyle w:val="ConsPlusNormal"/>
        <w:spacing w:before="220"/>
        <w:ind w:firstLine="540"/>
        <w:jc w:val="both"/>
      </w:pPr>
      <w:r>
        <w:t>5.3. Результатом административной процедуры является направление заявителю уведомления о принятом решении.</w:t>
      </w:r>
    </w:p>
    <w:p w:rsidR="00307F2A" w:rsidRDefault="00307F2A">
      <w:pPr>
        <w:pStyle w:val="ConsPlusNormal"/>
        <w:spacing w:before="220"/>
        <w:ind w:firstLine="540"/>
        <w:jc w:val="both"/>
      </w:pPr>
      <w:r>
        <w:t>5.4. Способ фиксации результата административной процедуры, в том числе в электронной форме, содержащий указание на формат обязательного отображения административной процедуры: момент оформления уведомления о принятом решении и направление уведомления о принятом решении заявителю. Данные сведения должны быть доступны заявителю на Едином портале.</w:t>
      </w:r>
    </w:p>
    <w:p w:rsidR="00307F2A" w:rsidRDefault="00307F2A">
      <w:pPr>
        <w:pStyle w:val="ConsPlusNormal"/>
        <w:jc w:val="both"/>
      </w:pPr>
    </w:p>
    <w:p w:rsidR="00307F2A" w:rsidRDefault="00307F2A">
      <w:pPr>
        <w:pStyle w:val="ConsPlusTitle"/>
        <w:jc w:val="center"/>
        <w:outlineLvl w:val="2"/>
      </w:pPr>
      <w:r>
        <w:t>6. Осуществление ежегодной денежной выплаты</w:t>
      </w:r>
    </w:p>
    <w:p w:rsidR="00307F2A" w:rsidRDefault="00307F2A">
      <w:pPr>
        <w:pStyle w:val="ConsPlusNormal"/>
        <w:jc w:val="both"/>
      </w:pPr>
    </w:p>
    <w:p w:rsidR="00307F2A" w:rsidRDefault="00307F2A">
      <w:pPr>
        <w:pStyle w:val="ConsPlusNormal"/>
        <w:ind w:firstLine="540"/>
        <w:jc w:val="both"/>
      </w:pPr>
      <w:r>
        <w:t>6.1. Основанием для начала административной процедуры является принятие решения о предоставлении государственной услуги.</w:t>
      </w:r>
    </w:p>
    <w:p w:rsidR="00307F2A" w:rsidRDefault="00307F2A">
      <w:pPr>
        <w:pStyle w:val="ConsPlusNormal"/>
        <w:spacing w:before="220"/>
        <w:ind w:firstLine="540"/>
        <w:jc w:val="both"/>
      </w:pPr>
      <w:r>
        <w:t>6.2. Финансирование расходных обязательств по предоставлению ежегодной денежной выплаты осуществляется за счет субвенций, выделяемых из федерального бюджета, в пределах объемов бюджетных ассигнований, предусмотренных в федеральном бюджете на соответствующий год и плановый период.</w:t>
      </w:r>
    </w:p>
    <w:p w:rsidR="00307F2A" w:rsidRDefault="00307F2A">
      <w:pPr>
        <w:pStyle w:val="ConsPlusNormal"/>
        <w:spacing w:before="220"/>
        <w:ind w:firstLine="540"/>
        <w:jc w:val="both"/>
      </w:pPr>
      <w:r>
        <w:t xml:space="preserve">6.3. Ежегодная денежная выплата осуществляется один раз в год ежегодно, не позднее 1 апреля текущего года, или в срок, установленный </w:t>
      </w:r>
      <w:hyperlink w:anchor="P138" w:history="1">
        <w:r>
          <w:rPr>
            <w:color w:val="0000FF"/>
          </w:rPr>
          <w:t>пунктом 4.1 раздела II</w:t>
        </w:r>
      </w:hyperlink>
      <w:r>
        <w:t xml:space="preserve"> Административного регламента.</w:t>
      </w:r>
    </w:p>
    <w:p w:rsidR="00307F2A" w:rsidRDefault="00307F2A">
      <w:pPr>
        <w:pStyle w:val="ConsPlusNormal"/>
        <w:spacing w:before="220"/>
        <w:ind w:firstLine="540"/>
        <w:jc w:val="both"/>
      </w:pPr>
      <w:r>
        <w:t xml:space="preserve">6.4. При получении от Управления Федерального казначейства по Республике Дагестан уведомления о поступлении субвенций из федерального бюджета Министерство финансов </w:t>
      </w:r>
      <w:r>
        <w:lastRenderedPageBreak/>
        <w:t>Республики Дагестан перечисляет указанные средства на лицевой счет Министерства труда и социального развития Республики Дагестан, открытый в Управлении (отделениях) Федерального казначейства по Республике Дагестан, для последующего перечисления их государственным казенным учреждениям Республики Дагестан - управлениям социальной защиты населения в муниципальных районах и городских округах на счета в отделениях Управления Федерального казначейства по Республике Дагестан.</w:t>
      </w:r>
    </w:p>
    <w:p w:rsidR="00307F2A" w:rsidRDefault="00307F2A">
      <w:pPr>
        <w:pStyle w:val="ConsPlusNormal"/>
        <w:spacing w:before="220"/>
        <w:ind w:firstLine="540"/>
        <w:jc w:val="both"/>
      </w:pPr>
      <w:r>
        <w:t>6.5. Министерство труда и социального развития Республики Дагестан: представляет в уполномоченный федеральный орган исполнительной власти ежеквартально отчет о расходах республиканского бюджета Республики Дагестан, источником финансового обеспечения которых является субвенция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по форме и в сроки, устанавливаемые Федеральным медико-биологическим агентством России.</w:t>
      </w:r>
    </w:p>
    <w:p w:rsidR="00307F2A" w:rsidRDefault="00307F2A">
      <w:pPr>
        <w:pStyle w:val="ConsPlusNormal"/>
        <w:spacing w:before="220"/>
        <w:ind w:firstLine="540"/>
        <w:jc w:val="both"/>
      </w:pPr>
      <w:r>
        <w:t>6.6. Управления социальной защиты населения:</w:t>
      </w:r>
    </w:p>
    <w:p w:rsidR="00307F2A" w:rsidRDefault="00307F2A">
      <w:pPr>
        <w:pStyle w:val="ConsPlusNormal"/>
        <w:spacing w:before="220"/>
        <w:ind w:firstLine="540"/>
        <w:jc w:val="both"/>
      </w:pPr>
      <w:r>
        <w:t>а) несут ответственность за целевое использование средств, предусмотренных на осуществление ежегодной денежной выплаты в порядке, установленном законодательством Российской Федерации;</w:t>
      </w:r>
    </w:p>
    <w:p w:rsidR="00307F2A" w:rsidRDefault="00307F2A">
      <w:pPr>
        <w:pStyle w:val="ConsPlusNormal"/>
        <w:spacing w:before="220"/>
        <w:ind w:firstLine="540"/>
        <w:jc w:val="both"/>
      </w:pPr>
      <w:r>
        <w:t>б) осуществляют предоставление ежегодной денежной выплаты путем перечисления ее на лицевой счет заявителя, открытый им в кредитной организации либо через предприятия федеральной почтовой связи.</w:t>
      </w:r>
    </w:p>
    <w:p w:rsidR="00307F2A" w:rsidRDefault="00307F2A">
      <w:pPr>
        <w:pStyle w:val="ConsPlusNormal"/>
        <w:spacing w:before="220"/>
        <w:ind w:firstLine="540"/>
        <w:jc w:val="both"/>
      </w:pPr>
      <w:r>
        <w:t xml:space="preserve">6.7. Осуществление ежегодной денежной выплаты в случае, указанном в </w:t>
      </w:r>
      <w:hyperlink w:anchor="P217" w:history="1">
        <w:r>
          <w:rPr>
            <w:color w:val="0000FF"/>
          </w:rPr>
          <w:t>подпункте "б" пункта 10.1 раздела II</w:t>
        </w:r>
      </w:hyperlink>
      <w:r>
        <w:t xml:space="preserve"> Административного регламента, приостанавливается с 1-го числа месяца, следующего за месяцем наступления указанных обстоятельств.</w:t>
      </w:r>
    </w:p>
    <w:p w:rsidR="00307F2A" w:rsidRDefault="00307F2A">
      <w:pPr>
        <w:pStyle w:val="ConsPlusNormal"/>
        <w:spacing w:before="220"/>
        <w:ind w:firstLine="540"/>
        <w:jc w:val="both"/>
      </w:pPr>
      <w:r>
        <w:t>6.8. Суммы ежегодной денежной выплаты, излишне выплаченные получателям вследствие представления ими документов с заведомо неверными сведениями, сокрытия данных, влияющих на право получения денежной выплаты, возмещаются этими получателями, а в случае спора - взыскиваются в порядке, установленном законодательством Российской Федерации.</w:t>
      </w:r>
    </w:p>
    <w:p w:rsidR="00307F2A" w:rsidRDefault="00307F2A">
      <w:pPr>
        <w:pStyle w:val="ConsPlusNormal"/>
        <w:jc w:val="both"/>
      </w:pPr>
    </w:p>
    <w:p w:rsidR="00307F2A" w:rsidRDefault="00307F2A">
      <w:pPr>
        <w:pStyle w:val="ConsPlusTitle"/>
        <w:jc w:val="center"/>
        <w:outlineLvl w:val="2"/>
      </w:pPr>
      <w:r>
        <w:t>7. Порядок осуществления в электронной форме, в том числе</w:t>
      </w:r>
    </w:p>
    <w:p w:rsidR="00307F2A" w:rsidRDefault="00307F2A">
      <w:pPr>
        <w:pStyle w:val="ConsPlusTitle"/>
        <w:jc w:val="center"/>
      </w:pPr>
      <w:r>
        <w:t>с использованием Единого портала, административных процедур</w:t>
      </w:r>
    </w:p>
    <w:p w:rsidR="00307F2A" w:rsidRDefault="00307F2A">
      <w:pPr>
        <w:pStyle w:val="ConsPlusTitle"/>
        <w:jc w:val="center"/>
      </w:pPr>
      <w:r>
        <w:t>(действий) в соответствии с положениями статьи 10</w:t>
      </w:r>
    </w:p>
    <w:p w:rsidR="00307F2A" w:rsidRDefault="00307F2A">
      <w:pPr>
        <w:pStyle w:val="ConsPlusTitle"/>
        <w:jc w:val="center"/>
      </w:pPr>
      <w:r>
        <w:t>Федерального закона от 27 июля 2010 года N 210-ФЗ</w:t>
      </w:r>
    </w:p>
    <w:p w:rsidR="00307F2A" w:rsidRDefault="00307F2A">
      <w:pPr>
        <w:pStyle w:val="ConsPlusNormal"/>
        <w:jc w:val="both"/>
      </w:pPr>
    </w:p>
    <w:p w:rsidR="00307F2A" w:rsidRDefault="00307F2A">
      <w:pPr>
        <w:pStyle w:val="ConsPlusNormal"/>
        <w:ind w:firstLine="540"/>
        <w:jc w:val="both"/>
      </w:pPr>
      <w:r>
        <w:t>7.1. Предоставление в электронной форме заявителям информации о порядке и сроках предоставления государственной услуги осуществляется:</w:t>
      </w:r>
    </w:p>
    <w:p w:rsidR="00307F2A" w:rsidRDefault="00307F2A">
      <w:pPr>
        <w:pStyle w:val="ConsPlusNormal"/>
        <w:spacing w:before="220"/>
        <w:ind w:firstLine="540"/>
        <w:jc w:val="both"/>
      </w:pPr>
      <w:r>
        <w:t>посредством Единого портала (www.gosuslugi.ru).</w:t>
      </w:r>
    </w:p>
    <w:p w:rsidR="00307F2A" w:rsidRDefault="00307F2A">
      <w:pPr>
        <w:pStyle w:val="ConsPlusNormal"/>
        <w:spacing w:before="220"/>
        <w:ind w:firstLine="540"/>
        <w:jc w:val="both"/>
      </w:pPr>
      <w:r>
        <w:t>На Едином портале в обязательном порядке размещаются следующие сведения:</w:t>
      </w:r>
    </w:p>
    <w:p w:rsidR="00307F2A" w:rsidRDefault="00307F2A">
      <w:pPr>
        <w:pStyle w:val="ConsPlusNormal"/>
        <w:spacing w:before="220"/>
        <w:ind w:firstLine="540"/>
        <w:jc w:val="both"/>
      </w:pPr>
      <w:r>
        <w:t>а) круг заявителей;</w:t>
      </w:r>
    </w:p>
    <w:p w:rsidR="00307F2A" w:rsidRDefault="00307F2A">
      <w:pPr>
        <w:pStyle w:val="ConsPlusNormal"/>
        <w:spacing w:before="220"/>
        <w:ind w:firstLine="540"/>
        <w:jc w:val="both"/>
      </w:pPr>
      <w:r>
        <w:t>б) требования к порядку информирования о предоставлении государственной услуги;</w:t>
      </w:r>
    </w:p>
    <w:p w:rsidR="00307F2A" w:rsidRDefault="00307F2A">
      <w:pPr>
        <w:pStyle w:val="ConsPlusNormal"/>
        <w:spacing w:before="220"/>
        <w:ind w:firstLine="540"/>
        <w:jc w:val="both"/>
      </w:pPr>
      <w:r>
        <w:t>в) порядок получения информации заявителями по вопросам предоставления государственной услуги и услуг, которые являются необходимыми и обязательными для предоставления государственной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w:t>
      </w:r>
    </w:p>
    <w:p w:rsidR="00307F2A" w:rsidRDefault="00307F2A">
      <w:pPr>
        <w:pStyle w:val="ConsPlusNormal"/>
        <w:spacing w:before="220"/>
        <w:ind w:firstLine="540"/>
        <w:jc w:val="both"/>
      </w:pPr>
      <w:r>
        <w:lastRenderedPageBreak/>
        <w:t>г) порядок, форма, место размещения и способы получения справочной информации, в том числе на стендах в местах предоставления государственной услуги и услуг, которые являются необходимыми и обязательными для предоставления государственной услуги, и в многофункциональном центре предоставления государственных и муниципальных услуг;</w:t>
      </w:r>
    </w:p>
    <w:p w:rsidR="00307F2A" w:rsidRDefault="00307F2A">
      <w:pPr>
        <w:pStyle w:val="ConsPlusNormal"/>
        <w:spacing w:before="220"/>
        <w:ind w:firstLine="540"/>
        <w:jc w:val="both"/>
      </w:pPr>
      <w:r>
        <w:t>д) исчерпывающий перечень документов, необходимых для предоставления государственной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307F2A" w:rsidRDefault="00307F2A">
      <w:pPr>
        <w:pStyle w:val="ConsPlusNormal"/>
        <w:spacing w:before="220"/>
        <w:ind w:firstLine="540"/>
        <w:jc w:val="both"/>
      </w:pPr>
      <w:r>
        <w:t>е) результаты предоставления государственной услуги, порядок выдачи документа, являющегося результатом предоставления государственной услуги;</w:t>
      </w:r>
    </w:p>
    <w:p w:rsidR="00307F2A" w:rsidRDefault="00307F2A">
      <w:pPr>
        <w:pStyle w:val="ConsPlusNormal"/>
        <w:spacing w:before="220"/>
        <w:ind w:firstLine="540"/>
        <w:jc w:val="both"/>
      </w:pPr>
      <w:r>
        <w:t>ж) срок предоставления государственной услуги;</w:t>
      </w:r>
    </w:p>
    <w:p w:rsidR="00307F2A" w:rsidRDefault="00307F2A">
      <w:pPr>
        <w:pStyle w:val="ConsPlusNormal"/>
        <w:spacing w:before="220"/>
        <w:ind w:firstLine="540"/>
        <w:jc w:val="both"/>
      </w:pPr>
      <w:r>
        <w:t>з) исчерпывающий перечень оснований для отказа в предоставлении государственной услуги;</w:t>
      </w:r>
    </w:p>
    <w:p w:rsidR="00307F2A" w:rsidRDefault="00307F2A">
      <w:pPr>
        <w:pStyle w:val="ConsPlusNormal"/>
        <w:spacing w:before="220"/>
        <w:ind w:firstLine="540"/>
        <w:jc w:val="both"/>
      </w:pPr>
      <w:r>
        <w:t>и)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услуги;</w:t>
      </w:r>
    </w:p>
    <w:p w:rsidR="00307F2A" w:rsidRDefault="00307F2A">
      <w:pPr>
        <w:pStyle w:val="ConsPlusNormal"/>
        <w:spacing w:before="220"/>
        <w:ind w:firstLine="540"/>
        <w:jc w:val="both"/>
      </w:pPr>
      <w:r>
        <w:t>к) формы заявлений (уведомлений), используемые при предоставлении государственной услуги.</w:t>
      </w:r>
    </w:p>
    <w:p w:rsidR="00307F2A" w:rsidRDefault="00307F2A">
      <w:pPr>
        <w:pStyle w:val="ConsPlusNormal"/>
        <w:spacing w:before="220"/>
        <w:ind w:firstLine="540"/>
        <w:jc w:val="both"/>
      </w:pPr>
      <w:r>
        <w:t>7.2. Подача и прием заявления.</w:t>
      </w:r>
    </w:p>
    <w:p w:rsidR="00307F2A" w:rsidRDefault="00307F2A">
      <w:pPr>
        <w:pStyle w:val="ConsPlusNormal"/>
        <w:spacing w:before="220"/>
        <w:ind w:firstLine="540"/>
        <w:jc w:val="both"/>
      </w:pPr>
      <w:r>
        <w:t>Формирование заявления заявителем осуществляется посредством заполнения электронной формы заявления на Едином портале без необходимости дополнительной подачи документов в какой-либо иной форме.</w:t>
      </w:r>
    </w:p>
    <w:p w:rsidR="00307F2A" w:rsidRDefault="00307F2A">
      <w:pPr>
        <w:pStyle w:val="ConsPlusNormal"/>
        <w:spacing w:before="220"/>
        <w:ind w:firstLine="540"/>
        <w:jc w:val="both"/>
      </w:pPr>
      <w:r>
        <w:t>На Едином портале размещаются образцы заполнения электронной формы заявления.</w:t>
      </w:r>
    </w:p>
    <w:p w:rsidR="00307F2A" w:rsidRDefault="00307F2A">
      <w:pPr>
        <w:pStyle w:val="ConsPlusNormal"/>
        <w:spacing w:before="220"/>
        <w:ind w:firstLine="540"/>
        <w:jc w:val="both"/>
      </w:pPr>
      <w:r>
        <w:t>После заполнения заявителем каждого из полей электронной формы заявления осуществляется автоматическая форматно-логическая проверка сформированного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307F2A" w:rsidRDefault="00307F2A">
      <w:pPr>
        <w:pStyle w:val="ConsPlusNormal"/>
        <w:spacing w:before="220"/>
        <w:ind w:firstLine="540"/>
        <w:jc w:val="both"/>
      </w:pPr>
      <w:r>
        <w:t>При формировании заявления заявителю обеспечивается:</w:t>
      </w:r>
    </w:p>
    <w:p w:rsidR="00307F2A" w:rsidRDefault="00307F2A">
      <w:pPr>
        <w:pStyle w:val="ConsPlusNormal"/>
        <w:spacing w:before="220"/>
        <w:ind w:firstLine="540"/>
        <w:jc w:val="both"/>
      </w:pPr>
      <w:r>
        <w:t>а) возможность копирования и сохранения заявления;</w:t>
      </w:r>
    </w:p>
    <w:p w:rsidR="00307F2A" w:rsidRDefault="00307F2A">
      <w:pPr>
        <w:pStyle w:val="ConsPlusNormal"/>
        <w:spacing w:before="220"/>
        <w:ind w:firstLine="540"/>
        <w:jc w:val="both"/>
      </w:pPr>
      <w:r>
        <w:t>б) возможность печати на бумажном носителе копии электронной формы заявления;</w:t>
      </w:r>
    </w:p>
    <w:p w:rsidR="00307F2A" w:rsidRDefault="00307F2A">
      <w:pPr>
        <w:pStyle w:val="ConsPlusNormal"/>
        <w:spacing w:before="220"/>
        <w:ind w:firstLine="540"/>
        <w:jc w:val="both"/>
      </w:pPr>
      <w: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307F2A" w:rsidRDefault="00307F2A">
      <w:pPr>
        <w:pStyle w:val="ConsPlusNormal"/>
        <w:spacing w:before="220"/>
        <w:ind w:firstLine="540"/>
        <w:jc w:val="both"/>
      </w:pPr>
      <w:r>
        <w:t>г) возможность вернуться на любой из этапов заполнения электронной формы заявления без потери ранее введенной информации;</w:t>
      </w:r>
    </w:p>
    <w:p w:rsidR="00307F2A" w:rsidRDefault="00307F2A">
      <w:pPr>
        <w:pStyle w:val="ConsPlusNormal"/>
        <w:spacing w:before="220"/>
        <w:ind w:firstLine="540"/>
        <w:jc w:val="both"/>
      </w:pPr>
      <w:r>
        <w:t>д) возможность доступа заявителя на Едином портале к ранее поданным им заявлениям в течение не менее одного года, а также частично сформированных заявлений - в течение не менее 3 месяцев.</w:t>
      </w:r>
    </w:p>
    <w:p w:rsidR="00307F2A" w:rsidRDefault="00307F2A">
      <w:pPr>
        <w:pStyle w:val="ConsPlusNormal"/>
        <w:spacing w:before="220"/>
        <w:ind w:firstLine="540"/>
        <w:jc w:val="both"/>
      </w:pPr>
      <w:r>
        <w:t>Сформированное и подписанное заявление направляется в Министерство, управление социальной защиты населения посредством Единого портала (www.gosuslugi.ru).</w:t>
      </w:r>
    </w:p>
    <w:p w:rsidR="00307F2A" w:rsidRDefault="00307F2A">
      <w:pPr>
        <w:pStyle w:val="ConsPlusNormal"/>
        <w:spacing w:before="220"/>
        <w:ind w:firstLine="540"/>
        <w:jc w:val="both"/>
      </w:pPr>
      <w:r>
        <w:lastRenderedPageBreak/>
        <w:t>7.3. Прием и регистрация управлением социальной защиты населения заявления.</w:t>
      </w:r>
    </w:p>
    <w:p w:rsidR="00307F2A" w:rsidRDefault="00307F2A">
      <w:pPr>
        <w:pStyle w:val="ConsPlusNormal"/>
        <w:spacing w:before="220"/>
        <w:ind w:firstLine="540"/>
        <w:jc w:val="both"/>
      </w:pPr>
      <w:r>
        <w:t xml:space="preserve">Управление социальной защиты населения обеспечивает в электронной форме прием документов, необходимых для предоставления государственной услуги, и регистрацию заявления без необходимости повторного представления заявителем таких документов на бумажном носителе в порядке, предусмотренном </w:t>
      </w:r>
      <w:hyperlink w:anchor="P252" w:history="1">
        <w:r>
          <w:rPr>
            <w:color w:val="0000FF"/>
          </w:rPr>
          <w:t>подразделом 15 раздела II</w:t>
        </w:r>
      </w:hyperlink>
      <w:r>
        <w:t xml:space="preserve"> настоящего Административного регламента.</w:t>
      </w:r>
    </w:p>
    <w:p w:rsidR="00307F2A" w:rsidRDefault="00307F2A">
      <w:pPr>
        <w:pStyle w:val="ConsPlusNormal"/>
        <w:spacing w:before="220"/>
        <w:ind w:firstLine="540"/>
        <w:jc w:val="both"/>
      </w:pPr>
      <w:r>
        <w:t>После принятия заявления и регистрации заявления в журнале регистрации ответственным работником управления социальной защиты населения статус заявления в личном кабинете на Едином портале обновляется до статуса "принято".</w:t>
      </w:r>
    </w:p>
    <w:p w:rsidR="00307F2A" w:rsidRDefault="00307F2A">
      <w:pPr>
        <w:pStyle w:val="ConsPlusNormal"/>
        <w:spacing w:before="220"/>
        <w:ind w:firstLine="540"/>
        <w:jc w:val="both"/>
      </w:pPr>
      <w:r>
        <w:t>7.4. Получение результата предоставления государственной услуги.</w:t>
      </w:r>
    </w:p>
    <w:p w:rsidR="00307F2A" w:rsidRDefault="00307F2A">
      <w:pPr>
        <w:pStyle w:val="ConsPlusNormal"/>
        <w:spacing w:before="220"/>
        <w:ind w:firstLine="540"/>
        <w:jc w:val="both"/>
      </w:pPr>
      <w:r>
        <w:t>Получение результата предоставления государственной услуги в электронной форме не предусмотрено.</w:t>
      </w:r>
    </w:p>
    <w:p w:rsidR="00307F2A" w:rsidRDefault="00307F2A">
      <w:pPr>
        <w:pStyle w:val="ConsPlusNormal"/>
        <w:spacing w:before="220"/>
        <w:ind w:firstLine="540"/>
        <w:jc w:val="both"/>
      </w:pPr>
      <w:r>
        <w:t xml:space="preserve">7.5. Предоставление в электронной форме заявителям информации о ходе предоставления государственной услуги осуществляется посредством Единого портала в порядке, установленном в </w:t>
      </w:r>
      <w:hyperlink w:anchor="P45" w:history="1">
        <w:r>
          <w:rPr>
            <w:color w:val="0000FF"/>
          </w:rPr>
          <w:t>разделе I</w:t>
        </w:r>
      </w:hyperlink>
      <w:r>
        <w:t xml:space="preserve"> настоящего Административного регламента.</w:t>
      </w:r>
    </w:p>
    <w:p w:rsidR="00307F2A" w:rsidRDefault="00307F2A">
      <w:pPr>
        <w:pStyle w:val="ConsPlusNormal"/>
        <w:spacing w:before="220"/>
        <w:ind w:firstLine="540"/>
        <w:jc w:val="both"/>
      </w:pPr>
      <w:r>
        <w:t>При предоставлении государственной услуги в электронной форме заявителю направляется:</w:t>
      </w:r>
    </w:p>
    <w:p w:rsidR="00307F2A" w:rsidRDefault="00307F2A">
      <w:pPr>
        <w:pStyle w:val="ConsPlusNormal"/>
        <w:spacing w:before="220"/>
        <w:ind w:firstLine="540"/>
        <w:jc w:val="both"/>
      </w:pPr>
      <w:r>
        <w:t>а) уведомление о записи на прием в управление социальной защиты населения или МФЦ, содержащее сведения о дате, времени и месте приема;</w:t>
      </w:r>
    </w:p>
    <w:p w:rsidR="00307F2A" w:rsidRDefault="00307F2A">
      <w:pPr>
        <w:pStyle w:val="ConsPlusNormal"/>
        <w:spacing w:before="220"/>
        <w:ind w:firstLine="540"/>
        <w:jc w:val="both"/>
      </w:pPr>
      <w:r>
        <w:t>б) уведомление о приеме и регистрации заявления, содержащее сведения о факте приема заявления и документов, необходимых для предоставления государственной услуги, и начале процедуры предоставления государственной услуги, а также сведения о дате и времени окончания предоставления государственной услуги либо мотивированный отказ в приеме заявления;</w:t>
      </w:r>
    </w:p>
    <w:p w:rsidR="00307F2A" w:rsidRDefault="00307F2A">
      <w:pPr>
        <w:pStyle w:val="ConsPlusNormal"/>
        <w:spacing w:before="220"/>
        <w:ind w:firstLine="540"/>
        <w:jc w:val="both"/>
      </w:pPr>
      <w:r>
        <w:t>в) уведомление о результатах рассмотрения заявления, содержащее сведения о принятии положительного решения о предоставлении государственной услуги либо мотивированный отказ в предоставлении государственной услуги.</w:t>
      </w:r>
    </w:p>
    <w:p w:rsidR="00307F2A" w:rsidRDefault="00307F2A">
      <w:pPr>
        <w:pStyle w:val="ConsPlusNormal"/>
        <w:spacing w:before="220"/>
        <w:ind w:firstLine="540"/>
        <w:jc w:val="both"/>
      </w:pPr>
      <w:r>
        <w:t>7.6. Заявителям обеспечивается возможность оценить доступность и качество государственной услуги на Едином портале.</w:t>
      </w:r>
    </w:p>
    <w:p w:rsidR="00307F2A" w:rsidRDefault="00307F2A">
      <w:pPr>
        <w:pStyle w:val="ConsPlusNormal"/>
        <w:spacing w:before="220"/>
        <w:ind w:firstLine="540"/>
        <w:jc w:val="both"/>
      </w:pPr>
      <w:r>
        <w:t xml:space="preserve">Заявитель вправе оценить качество предоставления государственной услуги с помощью устройств подвижной радиотелефонной связи, с использованием Единого портала, терминальных устройств в соответствии с </w:t>
      </w:r>
      <w:hyperlink r:id="rId17" w:history="1">
        <w:r>
          <w:rPr>
            <w:color w:val="0000FF"/>
          </w:rPr>
          <w:t>постановлением</w:t>
        </w:r>
      </w:hyperlink>
      <w:r>
        <w:t xml:space="preserve"> Правительства Российской Федерации от 12 декабря 2012 года N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307F2A" w:rsidRDefault="00307F2A">
      <w:pPr>
        <w:pStyle w:val="ConsPlusNormal"/>
        <w:spacing w:before="220"/>
        <w:ind w:firstLine="540"/>
        <w:jc w:val="both"/>
      </w:pPr>
      <w:r>
        <w:t xml:space="preserve">7.7. Заявитель вправе направить жалобу в электронной форме в соответствии с порядком, определенным в </w:t>
      </w:r>
      <w:hyperlink w:anchor="P605" w:history="1">
        <w:r>
          <w:rPr>
            <w:color w:val="0000FF"/>
          </w:rPr>
          <w:t>разделе V</w:t>
        </w:r>
      </w:hyperlink>
      <w:r>
        <w:t xml:space="preserve"> Административного регламента.</w:t>
      </w:r>
    </w:p>
    <w:p w:rsidR="00307F2A" w:rsidRDefault="00307F2A">
      <w:pPr>
        <w:pStyle w:val="ConsPlusNormal"/>
        <w:spacing w:before="220"/>
        <w:ind w:firstLine="540"/>
        <w:jc w:val="both"/>
      </w:pPr>
      <w:r>
        <w:t>7.8. Иные действия, необходимые для предоставления государственной услуги в электронной форме, нормативными правовыми актами не предусмотрены.</w:t>
      </w:r>
    </w:p>
    <w:p w:rsidR="00307F2A" w:rsidRDefault="00307F2A">
      <w:pPr>
        <w:pStyle w:val="ConsPlusNormal"/>
        <w:jc w:val="both"/>
      </w:pPr>
    </w:p>
    <w:p w:rsidR="00307F2A" w:rsidRDefault="00307F2A">
      <w:pPr>
        <w:pStyle w:val="ConsPlusTitle"/>
        <w:jc w:val="center"/>
        <w:outlineLvl w:val="2"/>
      </w:pPr>
      <w:r>
        <w:t>8. Порядок исправления допущенных опечаток</w:t>
      </w:r>
    </w:p>
    <w:p w:rsidR="00307F2A" w:rsidRDefault="00307F2A">
      <w:pPr>
        <w:pStyle w:val="ConsPlusTitle"/>
        <w:jc w:val="center"/>
      </w:pPr>
      <w:r>
        <w:lastRenderedPageBreak/>
        <w:t>и ошибок в выданных в результате предоставления</w:t>
      </w:r>
    </w:p>
    <w:p w:rsidR="00307F2A" w:rsidRDefault="00307F2A">
      <w:pPr>
        <w:pStyle w:val="ConsPlusTitle"/>
        <w:jc w:val="center"/>
      </w:pPr>
      <w:r>
        <w:t>государственной услуги документах</w:t>
      </w:r>
    </w:p>
    <w:p w:rsidR="00307F2A" w:rsidRDefault="00307F2A">
      <w:pPr>
        <w:pStyle w:val="ConsPlusNormal"/>
        <w:jc w:val="both"/>
      </w:pPr>
    </w:p>
    <w:p w:rsidR="00307F2A" w:rsidRDefault="00307F2A">
      <w:pPr>
        <w:pStyle w:val="ConsPlusNormal"/>
        <w:ind w:firstLine="540"/>
        <w:jc w:val="both"/>
      </w:pPr>
      <w:r>
        <w:t>8.1. В случае выявления заявителем опечаток и ошибок в полученном заявителем документе, являющимся результатом предоставления государственной услуги, заявитель вправе обратиться в управление социальной защиты населения с заявлением в произвольной форме об исправлении допущенных опечаток и ошибок в выданном в результате предоставления государственной услуги документе.</w:t>
      </w:r>
    </w:p>
    <w:p w:rsidR="00307F2A" w:rsidRDefault="00307F2A">
      <w:pPr>
        <w:pStyle w:val="ConsPlusNormal"/>
        <w:spacing w:before="220"/>
        <w:ind w:firstLine="540"/>
        <w:jc w:val="both"/>
      </w:pPr>
      <w:r>
        <w:t>Заявление об исправлении допущенных опечаток и ошибок в выданном в результате предоставления государственной услуги документе с указанием способа информирования о результатах его рассмотрения и документ, в котором содержатся опечатки и ошибки, представляются следующими способами:</w:t>
      </w:r>
    </w:p>
    <w:p w:rsidR="00307F2A" w:rsidRDefault="00307F2A">
      <w:pPr>
        <w:pStyle w:val="ConsPlusNormal"/>
        <w:spacing w:before="220"/>
        <w:ind w:firstLine="540"/>
        <w:jc w:val="both"/>
      </w:pPr>
      <w:r>
        <w:t>а) лично (заявителем представляется оригинал документа с опечатками и ошибками);</w:t>
      </w:r>
    </w:p>
    <w:p w:rsidR="00307F2A" w:rsidRDefault="00307F2A">
      <w:pPr>
        <w:pStyle w:val="ConsPlusNormal"/>
        <w:spacing w:before="220"/>
        <w:ind w:firstLine="540"/>
        <w:jc w:val="both"/>
      </w:pPr>
      <w:r>
        <w:t>б) через организацию почтовой связи (заявителем направляется копия документа с опечатками и ошибками).</w:t>
      </w:r>
    </w:p>
    <w:p w:rsidR="00307F2A" w:rsidRDefault="00307F2A">
      <w:pPr>
        <w:pStyle w:val="ConsPlusNormal"/>
        <w:spacing w:before="220"/>
        <w:ind w:firstLine="540"/>
        <w:jc w:val="both"/>
      </w:pPr>
      <w:r>
        <w:t>8.2. Работник управления социальной защиты населения, ответственный за предоставление государственной услуги,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w:t>
      </w:r>
    </w:p>
    <w:p w:rsidR="00307F2A" w:rsidRDefault="00307F2A">
      <w:pPr>
        <w:pStyle w:val="ConsPlusNormal"/>
        <w:spacing w:before="220"/>
        <w:ind w:firstLine="540"/>
        <w:jc w:val="both"/>
      </w:pPr>
      <w:r>
        <w:t>В случае выявления допущенных опечаток и ошибок в выданном в результате предоставления государственной услуги документе работник управления социальной защиты населения, ответственный за предоставление государственной услуги, осуществляет исправление и замену указанного документа в срок, не превышающий 5 рабочих дней с момента регистрации соответствующего заявления.</w:t>
      </w:r>
    </w:p>
    <w:p w:rsidR="00307F2A" w:rsidRDefault="00307F2A">
      <w:pPr>
        <w:pStyle w:val="ConsPlusNormal"/>
        <w:spacing w:before="220"/>
        <w:ind w:firstLine="540"/>
        <w:jc w:val="both"/>
      </w:pPr>
      <w:r>
        <w:t>Документ, содержащий опечатки и ошибки, после замены подлежит уничтожению.</w:t>
      </w:r>
    </w:p>
    <w:p w:rsidR="00307F2A" w:rsidRDefault="00307F2A">
      <w:pPr>
        <w:pStyle w:val="ConsPlusNormal"/>
        <w:spacing w:before="220"/>
        <w:ind w:firstLine="540"/>
        <w:jc w:val="both"/>
      </w:pPr>
      <w:r>
        <w:t>8.3. В случае отсутствия опечаток и ошибок в выданном в результате предоставления государственной услуги документе работник управления социальной защиты населения, ответственный за предоставление государственной услуги, письменно сообщает заявителю об отсутствии таких опечаток и ошибок в срок, не превышающий 5 рабочих дней с момента регистрации соответствующего заявления.</w:t>
      </w:r>
    </w:p>
    <w:p w:rsidR="00307F2A" w:rsidRDefault="00307F2A">
      <w:pPr>
        <w:pStyle w:val="ConsPlusNormal"/>
        <w:jc w:val="both"/>
      </w:pPr>
    </w:p>
    <w:p w:rsidR="00307F2A" w:rsidRDefault="00307F2A">
      <w:pPr>
        <w:pStyle w:val="ConsPlusTitle"/>
        <w:jc w:val="center"/>
        <w:outlineLvl w:val="2"/>
      </w:pPr>
      <w:r>
        <w:t>9. Особенности выполнения административных процедур</w:t>
      </w:r>
    </w:p>
    <w:p w:rsidR="00307F2A" w:rsidRDefault="00307F2A">
      <w:pPr>
        <w:pStyle w:val="ConsPlusTitle"/>
        <w:jc w:val="center"/>
      </w:pPr>
      <w:r>
        <w:t>(действий) в МФЦ</w:t>
      </w:r>
    </w:p>
    <w:p w:rsidR="00307F2A" w:rsidRDefault="00307F2A">
      <w:pPr>
        <w:pStyle w:val="ConsPlusNormal"/>
        <w:jc w:val="both"/>
      </w:pPr>
    </w:p>
    <w:p w:rsidR="00307F2A" w:rsidRDefault="00307F2A">
      <w:pPr>
        <w:pStyle w:val="ConsPlusNormal"/>
        <w:ind w:firstLine="540"/>
        <w:jc w:val="both"/>
      </w:pPr>
      <w:r>
        <w:t>9.1. Предоставление государственной услуги в МФЦ осуществляется по принципу "одного окна" в соответствии с законодательством Российской Федерации, настоящим Административным регламентом и заключенным соглашением между Министерством и ГАУ РД "МФЦ в РД".</w:t>
      </w:r>
    </w:p>
    <w:p w:rsidR="00307F2A" w:rsidRDefault="00307F2A">
      <w:pPr>
        <w:pStyle w:val="ConsPlusNormal"/>
        <w:spacing w:before="220"/>
        <w:ind w:firstLine="540"/>
        <w:jc w:val="both"/>
      </w:pPr>
      <w:r>
        <w:t>9.2. Соглашение о взаимодействии между Министерством и ГАУ РД "МФЦ" размещается на официальном сайте Министерства (www.dagmintrud.ru), на Портале сети МФЦ.</w:t>
      </w:r>
    </w:p>
    <w:p w:rsidR="00307F2A" w:rsidRDefault="00307F2A">
      <w:pPr>
        <w:pStyle w:val="ConsPlusNormal"/>
        <w:spacing w:before="220"/>
        <w:ind w:firstLine="540"/>
        <w:jc w:val="both"/>
      </w:pPr>
      <w:r>
        <w:t>9.3. При предоставлении государственной услуги МФЦ осуществляет:</w:t>
      </w:r>
    </w:p>
    <w:p w:rsidR="00307F2A" w:rsidRDefault="00307F2A">
      <w:pPr>
        <w:pStyle w:val="ConsPlusNormal"/>
        <w:spacing w:before="220"/>
        <w:ind w:firstLine="540"/>
        <w:jc w:val="both"/>
      </w:pPr>
      <w:r>
        <w:t>1) информирование о порядке предоставления государственной услуги;</w:t>
      </w:r>
    </w:p>
    <w:p w:rsidR="00307F2A" w:rsidRDefault="00307F2A">
      <w:pPr>
        <w:pStyle w:val="ConsPlusNormal"/>
        <w:spacing w:before="220"/>
        <w:ind w:firstLine="540"/>
        <w:jc w:val="both"/>
      </w:pPr>
      <w:r>
        <w:t>2) информирование о ходе предоставления государственной услуги;</w:t>
      </w:r>
    </w:p>
    <w:p w:rsidR="00307F2A" w:rsidRDefault="00307F2A">
      <w:pPr>
        <w:pStyle w:val="ConsPlusNormal"/>
        <w:spacing w:before="220"/>
        <w:ind w:firstLine="540"/>
        <w:jc w:val="both"/>
      </w:pPr>
      <w:r>
        <w:t>3) прием заявления о предоставлении государственной услуги;</w:t>
      </w:r>
    </w:p>
    <w:p w:rsidR="00307F2A" w:rsidRDefault="00307F2A">
      <w:pPr>
        <w:pStyle w:val="ConsPlusNormal"/>
        <w:spacing w:before="220"/>
        <w:ind w:firstLine="540"/>
        <w:jc w:val="both"/>
      </w:pPr>
      <w:r>
        <w:lastRenderedPageBreak/>
        <w:t>4) межведомственное информационное взаимодействие по получению документов и информации, необходимых для предоставления государственной услуги;</w:t>
      </w:r>
    </w:p>
    <w:p w:rsidR="00307F2A" w:rsidRDefault="00307F2A">
      <w:pPr>
        <w:pStyle w:val="ConsPlusNormal"/>
        <w:spacing w:before="220"/>
        <w:ind w:firstLine="540"/>
        <w:jc w:val="both"/>
      </w:pPr>
      <w:r>
        <w:t>5) передачу документов в управление социальной защиты населения посредством курьерской доставки, системы межведомственного электронного взаимодействия (СМЭВ), VipNet-деловая почта;</w:t>
      </w:r>
    </w:p>
    <w:p w:rsidR="00307F2A" w:rsidRDefault="00307F2A">
      <w:pPr>
        <w:pStyle w:val="ConsPlusNormal"/>
        <w:spacing w:before="220"/>
        <w:ind w:firstLine="540"/>
        <w:jc w:val="both"/>
      </w:pPr>
      <w:r>
        <w:t>6) выдачу документов по результатам рассмотрения заявления управлением социальной защиты населения о предоставлении государственной услуги;</w:t>
      </w:r>
    </w:p>
    <w:p w:rsidR="00307F2A" w:rsidRDefault="00307F2A">
      <w:pPr>
        <w:pStyle w:val="ConsPlusNormal"/>
        <w:spacing w:before="220"/>
        <w:ind w:firstLine="540"/>
        <w:jc w:val="both"/>
      </w:pPr>
      <w:r>
        <w:t>7) возврат результата государственной услуги в управление социальной защиты населения по истечении срока согласно настоящему Административному регламенту.</w:t>
      </w:r>
    </w:p>
    <w:p w:rsidR="00307F2A" w:rsidRDefault="00307F2A">
      <w:pPr>
        <w:pStyle w:val="ConsPlusNormal"/>
        <w:spacing w:before="220"/>
        <w:ind w:firstLine="540"/>
        <w:jc w:val="both"/>
      </w:pPr>
      <w:r>
        <w:t>9.4. Информирование о порядке предоставления государственной услуги, о ходе ее предоставления, а также по иным вопросам, связанным с предоставлением государственной услуги, осуществляют работники МФЦ в соответствии с соглашением о взаимодействии между Министерством, управлением социальной защиты населения и ГАУ РД "МФЦ":</w:t>
      </w:r>
    </w:p>
    <w:p w:rsidR="00307F2A" w:rsidRDefault="00307F2A">
      <w:pPr>
        <w:pStyle w:val="ConsPlusNormal"/>
        <w:spacing w:before="220"/>
        <w:ind w:firstLine="540"/>
        <w:jc w:val="both"/>
      </w:pPr>
      <w:r>
        <w:t>при личном, письменном обращении заявителя или при поступлении обращений в многофункциональный центр с использованием ресурсов телефонной сети общего пользования или информационно-телекоммуникационной сети "Интернет";</w:t>
      </w:r>
    </w:p>
    <w:p w:rsidR="00307F2A" w:rsidRDefault="00307F2A">
      <w:pPr>
        <w:pStyle w:val="ConsPlusNormal"/>
        <w:spacing w:before="220"/>
        <w:ind w:firstLine="540"/>
        <w:jc w:val="both"/>
      </w:pPr>
      <w:r>
        <w:t>с использованием инфоматов или иных программно-аппаратных комплексов, обеспечивающих доступ к информации о государственных услугах, предоставляемых в многофункциональном центре;</w:t>
      </w:r>
    </w:p>
    <w:p w:rsidR="00307F2A" w:rsidRDefault="00307F2A">
      <w:pPr>
        <w:pStyle w:val="ConsPlusNormal"/>
        <w:spacing w:before="220"/>
        <w:ind w:firstLine="540"/>
        <w:jc w:val="both"/>
      </w:pPr>
      <w:r>
        <w:t>с использованием иных способов информирования, доступных в многофункциональном центре.</w:t>
      </w:r>
    </w:p>
    <w:p w:rsidR="00307F2A" w:rsidRDefault="00307F2A">
      <w:pPr>
        <w:pStyle w:val="ConsPlusNormal"/>
        <w:spacing w:before="220"/>
        <w:ind w:firstLine="540"/>
        <w:jc w:val="both"/>
      </w:pPr>
      <w:r>
        <w:t xml:space="preserve">9.5. Основанием для начала осуществления административной процедуры является поступление от заявителя (представителя заявителя) в МФЦ по месту жительства или пребывания необходимых для предоставления государственной услуги документов, указанных в </w:t>
      </w:r>
      <w:hyperlink w:anchor="P150" w:history="1">
        <w:r>
          <w:rPr>
            <w:color w:val="0000FF"/>
          </w:rPr>
          <w:t>подразделе 6 раздела II</w:t>
        </w:r>
      </w:hyperlink>
      <w:r>
        <w:t xml:space="preserve"> настоящего Административного регламента.</w:t>
      </w:r>
    </w:p>
    <w:p w:rsidR="00307F2A" w:rsidRDefault="00307F2A">
      <w:pPr>
        <w:pStyle w:val="ConsPlusNormal"/>
        <w:spacing w:before="220"/>
        <w:ind w:firstLine="540"/>
        <w:jc w:val="both"/>
      </w:pPr>
      <w:r>
        <w:t>9.6. Прием и регистрация принятых документов осуществляется в день их поступления в многофункциональный центр.</w:t>
      </w:r>
    </w:p>
    <w:p w:rsidR="00307F2A" w:rsidRDefault="00307F2A">
      <w:pPr>
        <w:pStyle w:val="ConsPlusNormal"/>
        <w:spacing w:before="220"/>
        <w:ind w:firstLine="540"/>
        <w:jc w:val="both"/>
      </w:pPr>
      <w:r>
        <w:t>9.7. Должностным лицом, ответственным за выполнение данной административной процедуры, является сотрудник МФЦ.</w:t>
      </w:r>
    </w:p>
    <w:p w:rsidR="00307F2A" w:rsidRDefault="00307F2A">
      <w:pPr>
        <w:pStyle w:val="ConsPlusNormal"/>
        <w:spacing w:before="220"/>
        <w:ind w:firstLine="540"/>
        <w:jc w:val="both"/>
      </w:pPr>
      <w:r>
        <w:t>Сотрудники МФЦ осуществляют консультирование заявителей о порядке предоставления государственной услуги, в том числе по вопросам:</w:t>
      </w:r>
    </w:p>
    <w:p w:rsidR="00307F2A" w:rsidRDefault="00307F2A">
      <w:pPr>
        <w:pStyle w:val="ConsPlusNormal"/>
        <w:spacing w:before="220"/>
        <w:ind w:firstLine="540"/>
        <w:jc w:val="both"/>
      </w:pPr>
      <w:r>
        <w:t>сроков и процедур предоставления услуги;</w:t>
      </w:r>
    </w:p>
    <w:p w:rsidR="00307F2A" w:rsidRDefault="00307F2A">
      <w:pPr>
        <w:pStyle w:val="ConsPlusNormal"/>
        <w:spacing w:before="220"/>
        <w:ind w:firstLine="540"/>
        <w:jc w:val="both"/>
      </w:pPr>
      <w:r>
        <w:t>категории заявителей, имеющих право обращения за получением услуги;</w:t>
      </w:r>
    </w:p>
    <w:p w:rsidR="00307F2A" w:rsidRDefault="00307F2A">
      <w:pPr>
        <w:pStyle w:val="ConsPlusNormal"/>
        <w:spacing w:before="220"/>
        <w:ind w:firstLine="540"/>
        <w:jc w:val="both"/>
      </w:pPr>
      <w:r>
        <w:t>уточнения перечня документов, необходимых при обращении за получением услуги;</w:t>
      </w:r>
    </w:p>
    <w:p w:rsidR="00307F2A" w:rsidRDefault="00307F2A">
      <w:pPr>
        <w:pStyle w:val="ConsPlusNormal"/>
        <w:spacing w:before="220"/>
        <w:ind w:firstLine="540"/>
        <w:jc w:val="both"/>
      </w:pPr>
      <w:r>
        <w:t>уточнения контактной информации органа власти (структурных подразделений), ответственного за предоставление государственной услуги.</w:t>
      </w:r>
    </w:p>
    <w:p w:rsidR="00307F2A" w:rsidRDefault="00307F2A">
      <w:pPr>
        <w:pStyle w:val="ConsPlusNormal"/>
        <w:spacing w:before="220"/>
        <w:ind w:firstLine="540"/>
        <w:jc w:val="both"/>
      </w:pPr>
      <w:r>
        <w:t>9.8. При помощи системы межведомственного электронного взаимодействия осуществляет формирование запросов в управления (организации), участвующие в предоставлении государственной услуги, для получения соответствующих документов или информации относительно заявителя (при необходимости).</w:t>
      </w:r>
    </w:p>
    <w:p w:rsidR="00307F2A" w:rsidRDefault="00307F2A">
      <w:pPr>
        <w:pStyle w:val="ConsPlusNormal"/>
        <w:spacing w:before="220"/>
        <w:ind w:firstLine="540"/>
        <w:jc w:val="both"/>
      </w:pPr>
      <w:r>
        <w:lastRenderedPageBreak/>
        <w:t>9.9. Сотрудник МФЦ осуществляет сканирование документов, принятых от заявителя, в информационную систему МФЦ, ответственного за организацию предоставления услуги, формирует пакет документов в бумажном виде и направляет пакет документов в управление социальной защиты населения.</w:t>
      </w:r>
    </w:p>
    <w:p w:rsidR="00307F2A" w:rsidRDefault="00307F2A">
      <w:pPr>
        <w:pStyle w:val="ConsPlusNormal"/>
        <w:spacing w:before="220"/>
        <w:ind w:firstLine="540"/>
        <w:jc w:val="both"/>
      </w:pPr>
      <w:r>
        <w:t>9.10. Критерием принятия решения является оказанная консультация лицу с выдачей соответствующего документа либо направление информации по вопросам предоставления услуги, уведомление о ходе ее предоставления.</w:t>
      </w:r>
    </w:p>
    <w:p w:rsidR="00307F2A" w:rsidRDefault="00307F2A">
      <w:pPr>
        <w:pStyle w:val="ConsPlusNormal"/>
        <w:spacing w:before="220"/>
        <w:ind w:firstLine="540"/>
        <w:jc w:val="both"/>
      </w:pPr>
      <w:r>
        <w:t>9.11. Результатом административной процедуры является регистрация в информационной системе МФЦ представленной консультации, регистрация направленных ответов по вопросам предоставления государственной услуги, полученные по каналам межведомственного взаимодействия документы (информация) от иных органов (организаций), необходимые для предоставления государственной услуги (при необходимости), и выдача расписки об их принятии заявителю.</w:t>
      </w:r>
    </w:p>
    <w:p w:rsidR="00307F2A" w:rsidRDefault="00307F2A">
      <w:pPr>
        <w:pStyle w:val="ConsPlusNormal"/>
        <w:spacing w:before="220"/>
        <w:ind w:firstLine="540"/>
        <w:jc w:val="both"/>
      </w:pPr>
      <w:r>
        <w:t>9.12. Жалобы на решения и действия (бездействие) работника МФЦ подаются и рассматриваются руководителем этого МФЦ.</w:t>
      </w:r>
    </w:p>
    <w:p w:rsidR="00307F2A" w:rsidRDefault="00307F2A">
      <w:pPr>
        <w:pStyle w:val="ConsPlusNormal"/>
        <w:spacing w:before="220"/>
        <w:ind w:firstLine="540"/>
        <w:jc w:val="both"/>
      </w:pPr>
      <w:r>
        <w:t>9.13. Жалобы на решения и действия (бездействие) МФЦ подаются и рассматриваются учредителем МФЦ или должностным лицом, уполномоченным нормативным правовым актом Республики Дагестан на рассмотрение обращений граждан.</w:t>
      </w:r>
    </w:p>
    <w:p w:rsidR="00307F2A" w:rsidRDefault="00307F2A">
      <w:pPr>
        <w:pStyle w:val="ConsPlusNormal"/>
        <w:jc w:val="both"/>
      </w:pPr>
    </w:p>
    <w:p w:rsidR="00307F2A" w:rsidRDefault="00307F2A">
      <w:pPr>
        <w:pStyle w:val="ConsPlusTitle"/>
        <w:jc w:val="center"/>
        <w:outlineLvl w:val="1"/>
      </w:pPr>
      <w:r>
        <w:t>IV. Формы контроля за предоставлением государственной услуги</w:t>
      </w:r>
    </w:p>
    <w:p w:rsidR="00307F2A" w:rsidRDefault="00307F2A">
      <w:pPr>
        <w:pStyle w:val="ConsPlusNormal"/>
        <w:jc w:val="both"/>
      </w:pPr>
    </w:p>
    <w:p w:rsidR="00307F2A" w:rsidRDefault="00307F2A">
      <w:pPr>
        <w:pStyle w:val="ConsPlusTitle"/>
        <w:jc w:val="center"/>
        <w:outlineLvl w:val="2"/>
      </w:pPr>
      <w:r>
        <w:t>1. Порядок осуществления текущего контроля за соблюдением</w:t>
      </w:r>
    </w:p>
    <w:p w:rsidR="00307F2A" w:rsidRDefault="00307F2A">
      <w:pPr>
        <w:pStyle w:val="ConsPlusTitle"/>
        <w:jc w:val="center"/>
      </w:pPr>
      <w:r>
        <w:t>и исполнением ответственными должностными лицами положений</w:t>
      </w:r>
    </w:p>
    <w:p w:rsidR="00307F2A" w:rsidRDefault="00307F2A">
      <w:pPr>
        <w:pStyle w:val="ConsPlusTitle"/>
        <w:jc w:val="center"/>
      </w:pPr>
      <w:r>
        <w:t>Административного регламента и иных нормативных правовых</w:t>
      </w:r>
    </w:p>
    <w:p w:rsidR="00307F2A" w:rsidRDefault="00307F2A">
      <w:pPr>
        <w:pStyle w:val="ConsPlusTitle"/>
        <w:jc w:val="center"/>
      </w:pPr>
      <w:r>
        <w:t>актов, устанавливающих требования к предоставлению</w:t>
      </w:r>
    </w:p>
    <w:p w:rsidR="00307F2A" w:rsidRDefault="00307F2A">
      <w:pPr>
        <w:pStyle w:val="ConsPlusTitle"/>
        <w:jc w:val="center"/>
      </w:pPr>
      <w:r>
        <w:t>государственной услуги, а также за принятием ими решений</w:t>
      </w:r>
    </w:p>
    <w:p w:rsidR="00307F2A" w:rsidRDefault="00307F2A">
      <w:pPr>
        <w:pStyle w:val="ConsPlusNormal"/>
        <w:jc w:val="both"/>
      </w:pPr>
    </w:p>
    <w:p w:rsidR="00307F2A" w:rsidRDefault="00307F2A">
      <w:pPr>
        <w:pStyle w:val="ConsPlusNormal"/>
        <w:ind w:firstLine="540"/>
        <w:jc w:val="both"/>
      </w:pPr>
      <w:r>
        <w:t>Текущий контроль за соблюдением процедуры предоставления государственной услуги осуществляется руководителем управления социальной защиты населения либо лицом, ответственным за организацию работы по предоставлению государственной услуги, путем проведения проверок соблюдения и исполнения положений настоящего Административного регламента, должностных инструкций и положений нормативных правовых актов органов, предоставляющих государственные услуги.</w:t>
      </w:r>
    </w:p>
    <w:p w:rsidR="00307F2A" w:rsidRDefault="00307F2A">
      <w:pPr>
        <w:pStyle w:val="ConsPlusNormal"/>
        <w:spacing w:before="220"/>
        <w:ind w:firstLine="540"/>
        <w:jc w:val="both"/>
      </w:pPr>
      <w:r>
        <w:t>Проверка осуществляется выборочно начальником управления социальной защиты населения либо лицом, ответственным за организацию работы по предоставлению государственной услуги.</w:t>
      </w:r>
    </w:p>
    <w:p w:rsidR="00307F2A" w:rsidRDefault="00307F2A">
      <w:pPr>
        <w:pStyle w:val="ConsPlusNormal"/>
        <w:jc w:val="both"/>
      </w:pPr>
    </w:p>
    <w:p w:rsidR="00307F2A" w:rsidRDefault="00307F2A">
      <w:pPr>
        <w:pStyle w:val="ConsPlusTitle"/>
        <w:jc w:val="center"/>
        <w:outlineLvl w:val="2"/>
      </w:pPr>
      <w:r>
        <w:t>2. Порядок и периодичность осуществления плановых</w:t>
      </w:r>
    </w:p>
    <w:p w:rsidR="00307F2A" w:rsidRDefault="00307F2A">
      <w:pPr>
        <w:pStyle w:val="ConsPlusTitle"/>
        <w:jc w:val="center"/>
      </w:pPr>
      <w:r>
        <w:t>и внеплановых проверок полноты и качества предоставления</w:t>
      </w:r>
    </w:p>
    <w:p w:rsidR="00307F2A" w:rsidRDefault="00307F2A">
      <w:pPr>
        <w:pStyle w:val="ConsPlusTitle"/>
        <w:jc w:val="center"/>
      </w:pPr>
      <w:r>
        <w:t>государственной услуги, в том числе порядок и формы</w:t>
      </w:r>
    </w:p>
    <w:p w:rsidR="00307F2A" w:rsidRDefault="00307F2A">
      <w:pPr>
        <w:pStyle w:val="ConsPlusTitle"/>
        <w:jc w:val="center"/>
      </w:pPr>
      <w:r>
        <w:t>контроля за полнотой и качеством предоставления</w:t>
      </w:r>
    </w:p>
    <w:p w:rsidR="00307F2A" w:rsidRDefault="00307F2A">
      <w:pPr>
        <w:pStyle w:val="ConsPlusTitle"/>
        <w:jc w:val="center"/>
      </w:pPr>
      <w:r>
        <w:t>государственной услуги</w:t>
      </w:r>
    </w:p>
    <w:p w:rsidR="00307F2A" w:rsidRDefault="00307F2A">
      <w:pPr>
        <w:pStyle w:val="ConsPlusNormal"/>
        <w:jc w:val="both"/>
      </w:pPr>
    </w:p>
    <w:p w:rsidR="00307F2A" w:rsidRDefault="00307F2A">
      <w:pPr>
        <w:pStyle w:val="ConsPlusNormal"/>
        <w:ind w:firstLine="540"/>
        <w:jc w:val="both"/>
      </w:pPr>
      <w:r>
        <w:t>2.1. В целях осуществления контроля за полнотой и качеством предоставления государственной услуги, выявления и устранения нарушений прав заявителей, а также соблюдения и исполнения положений настоящего Административного регламента, при принятии решений начальниками управлений социальной защиты населения, Министерством проводятся плановые и внеплановые проверки.</w:t>
      </w:r>
    </w:p>
    <w:p w:rsidR="00307F2A" w:rsidRDefault="00307F2A">
      <w:pPr>
        <w:pStyle w:val="ConsPlusNormal"/>
        <w:spacing w:before="220"/>
        <w:ind w:firstLine="540"/>
        <w:jc w:val="both"/>
      </w:pPr>
      <w:r>
        <w:t>Проверка может проводиться по конкретному обращению заявителя.</w:t>
      </w:r>
    </w:p>
    <w:p w:rsidR="00307F2A" w:rsidRDefault="00307F2A">
      <w:pPr>
        <w:pStyle w:val="ConsPlusNormal"/>
        <w:spacing w:before="220"/>
        <w:ind w:firstLine="540"/>
        <w:jc w:val="both"/>
      </w:pPr>
      <w:r>
        <w:lastRenderedPageBreak/>
        <w:t>Проверки полноты и качества предоставления государственной услуги осуществляются на основании нормативных актов (приказов) Министерства.</w:t>
      </w:r>
    </w:p>
    <w:p w:rsidR="00307F2A" w:rsidRDefault="00307F2A">
      <w:pPr>
        <w:pStyle w:val="ConsPlusNormal"/>
        <w:spacing w:before="220"/>
        <w:ind w:firstLine="540"/>
        <w:jc w:val="both"/>
      </w:pPr>
      <w:r>
        <w:t>Для проведения проверки полноты и качества предоставления государственной услуги назначаются ответственные работники Министерства.</w:t>
      </w:r>
    </w:p>
    <w:p w:rsidR="00307F2A" w:rsidRDefault="00307F2A">
      <w:pPr>
        <w:pStyle w:val="ConsPlusNormal"/>
        <w:spacing w:before="220"/>
        <w:ind w:firstLine="540"/>
        <w:jc w:val="both"/>
      </w:pPr>
      <w:r>
        <w:t>2.2. Формами контроля за полнотой и качеством предоставления государственной услуги является проведение проверки:</w:t>
      </w:r>
    </w:p>
    <w:p w:rsidR="00307F2A" w:rsidRDefault="00307F2A">
      <w:pPr>
        <w:pStyle w:val="ConsPlusNormal"/>
        <w:spacing w:before="220"/>
        <w:ind w:firstLine="540"/>
        <w:jc w:val="both"/>
      </w:pPr>
      <w:r>
        <w:t>а) ведения делопроизводства;</w:t>
      </w:r>
    </w:p>
    <w:p w:rsidR="00307F2A" w:rsidRDefault="00307F2A">
      <w:pPr>
        <w:pStyle w:val="ConsPlusNormal"/>
        <w:spacing w:before="220"/>
        <w:ind w:firstLine="540"/>
        <w:jc w:val="both"/>
      </w:pPr>
      <w:r>
        <w:t>б) соответствия результатов рассмотрения документов требованиям законодательства (настоящего Административного регламента);</w:t>
      </w:r>
    </w:p>
    <w:p w:rsidR="00307F2A" w:rsidRDefault="00307F2A">
      <w:pPr>
        <w:pStyle w:val="ConsPlusNormal"/>
        <w:spacing w:before="220"/>
        <w:ind w:firstLine="540"/>
        <w:jc w:val="both"/>
      </w:pPr>
      <w:r>
        <w:t>в) соблюдения сроков и порядка приема документов;</w:t>
      </w:r>
    </w:p>
    <w:p w:rsidR="00307F2A" w:rsidRDefault="00307F2A">
      <w:pPr>
        <w:pStyle w:val="ConsPlusNormal"/>
        <w:spacing w:before="220"/>
        <w:ind w:firstLine="540"/>
        <w:jc w:val="both"/>
      </w:pPr>
      <w:r>
        <w:t>г) соблюдения сроков и порядка выдачи результатов при предоставлении государственной услуги.</w:t>
      </w:r>
    </w:p>
    <w:p w:rsidR="00307F2A" w:rsidRDefault="00307F2A">
      <w:pPr>
        <w:pStyle w:val="ConsPlusNormal"/>
        <w:spacing w:before="220"/>
        <w:ind w:firstLine="540"/>
        <w:jc w:val="both"/>
      </w:pPr>
      <w:r>
        <w:t>2.3. В зависимости от состава рассматриваемых вопросов могут проводиться комплексные проверки, при которых рассматриваются все вопросы, связанные с предоставлением государственной услуги, и тематические проверки, при которых рассматривается отдельный вопрос, связанный с предоставлением государственной услуги.</w:t>
      </w:r>
    </w:p>
    <w:p w:rsidR="00307F2A" w:rsidRDefault="00307F2A">
      <w:pPr>
        <w:pStyle w:val="ConsPlusNormal"/>
        <w:spacing w:before="220"/>
        <w:ind w:firstLine="540"/>
        <w:jc w:val="both"/>
      </w:pPr>
      <w:r>
        <w:t>2.4. Внеплановая проверка проводится по мере поступления жалоб на действия (бездействие) или решение должностного лица и работников управлений социальной защиты населения, принятое им в процессе предоставления государственной услуги. Результаты рассмотрения жалоб (обращения) доводятся до сведения заявителя.</w:t>
      </w:r>
    </w:p>
    <w:p w:rsidR="00307F2A" w:rsidRDefault="00307F2A">
      <w:pPr>
        <w:pStyle w:val="ConsPlusNormal"/>
        <w:spacing w:before="220"/>
        <w:ind w:firstLine="540"/>
        <w:jc w:val="both"/>
      </w:pPr>
      <w:r>
        <w:t>2.5. Результаты проведения плановых и внеплановых проверок оформляются в виде акта, в котором отмечаются выявленные недостатки и предложения по их устранению.</w:t>
      </w:r>
    </w:p>
    <w:p w:rsidR="00307F2A" w:rsidRDefault="00307F2A">
      <w:pPr>
        <w:pStyle w:val="ConsPlusNormal"/>
        <w:jc w:val="both"/>
      </w:pPr>
    </w:p>
    <w:p w:rsidR="00307F2A" w:rsidRDefault="00307F2A">
      <w:pPr>
        <w:pStyle w:val="ConsPlusTitle"/>
        <w:jc w:val="center"/>
        <w:outlineLvl w:val="2"/>
      </w:pPr>
      <w:r>
        <w:t>3. Ответственность должностных лиц органа, предоставляющего</w:t>
      </w:r>
    </w:p>
    <w:p w:rsidR="00307F2A" w:rsidRDefault="00307F2A">
      <w:pPr>
        <w:pStyle w:val="ConsPlusTitle"/>
        <w:jc w:val="center"/>
      </w:pPr>
      <w:r>
        <w:t>государственную услугу, за решения и действия (бездействие),</w:t>
      </w:r>
    </w:p>
    <w:p w:rsidR="00307F2A" w:rsidRDefault="00307F2A">
      <w:pPr>
        <w:pStyle w:val="ConsPlusTitle"/>
        <w:jc w:val="center"/>
      </w:pPr>
      <w:r>
        <w:t>принимаемые (осуществляемые) ими в ходе предоставления</w:t>
      </w:r>
    </w:p>
    <w:p w:rsidR="00307F2A" w:rsidRDefault="00307F2A">
      <w:pPr>
        <w:pStyle w:val="ConsPlusTitle"/>
        <w:jc w:val="center"/>
      </w:pPr>
      <w:r>
        <w:t>государственной услуги</w:t>
      </w:r>
    </w:p>
    <w:p w:rsidR="00307F2A" w:rsidRDefault="00307F2A">
      <w:pPr>
        <w:pStyle w:val="ConsPlusNormal"/>
        <w:jc w:val="both"/>
      </w:pPr>
    </w:p>
    <w:p w:rsidR="00307F2A" w:rsidRDefault="00307F2A">
      <w:pPr>
        <w:pStyle w:val="ConsPlusNormal"/>
        <w:ind w:firstLine="540"/>
        <w:jc w:val="both"/>
      </w:pPr>
      <w:r>
        <w:t>3.1. Должностные лица органов, участвующих в предоставлении государственной услуги, ответственные за осуществление административных процедур по предоставлению государственной услуги, несут установленную законодательством Российской Федерации и законодательством Республики Дагестан ответственность за решения и действия (бездействие), принимаемые в ходе предоставления государственной услуги.</w:t>
      </w:r>
    </w:p>
    <w:p w:rsidR="00307F2A" w:rsidRDefault="00307F2A">
      <w:pPr>
        <w:pStyle w:val="ConsPlusNormal"/>
        <w:spacing w:before="220"/>
        <w:ind w:firstLine="540"/>
        <w:jc w:val="both"/>
      </w:pPr>
      <w:r>
        <w:t>3.2. По результатам проведенных плановых и внеплановых проверок в случае выявления нарушений прав заявителей виновные лица привлекаются к ответственности в порядке, установленном законодательством Российской Федерации и законодательством Республики Дагестан.</w:t>
      </w:r>
    </w:p>
    <w:p w:rsidR="00307F2A" w:rsidRDefault="00307F2A">
      <w:pPr>
        <w:pStyle w:val="ConsPlusNormal"/>
        <w:jc w:val="both"/>
      </w:pPr>
    </w:p>
    <w:p w:rsidR="00307F2A" w:rsidRDefault="00307F2A">
      <w:pPr>
        <w:pStyle w:val="ConsPlusTitle"/>
        <w:jc w:val="center"/>
        <w:outlineLvl w:val="2"/>
      </w:pPr>
      <w:r>
        <w:t>4. Положения, характеризующие требования к порядку</w:t>
      </w:r>
    </w:p>
    <w:p w:rsidR="00307F2A" w:rsidRDefault="00307F2A">
      <w:pPr>
        <w:pStyle w:val="ConsPlusTitle"/>
        <w:jc w:val="center"/>
      </w:pPr>
      <w:r>
        <w:t>и формам контроля за предоставлением государственной услуги,</w:t>
      </w:r>
    </w:p>
    <w:p w:rsidR="00307F2A" w:rsidRDefault="00307F2A">
      <w:pPr>
        <w:pStyle w:val="ConsPlusTitle"/>
        <w:jc w:val="center"/>
      </w:pPr>
      <w:r>
        <w:t>в том числе со стороны граждан, их объединений и организаций</w:t>
      </w:r>
    </w:p>
    <w:p w:rsidR="00307F2A" w:rsidRDefault="00307F2A">
      <w:pPr>
        <w:pStyle w:val="ConsPlusNormal"/>
        <w:jc w:val="both"/>
      </w:pPr>
    </w:p>
    <w:p w:rsidR="00307F2A" w:rsidRDefault="00307F2A">
      <w:pPr>
        <w:pStyle w:val="ConsPlusNormal"/>
        <w:ind w:firstLine="540"/>
        <w:jc w:val="both"/>
      </w:pPr>
      <w:r>
        <w:t xml:space="preserve">Контроль за предоставлением государственной услуги со стороны граждан, их объединений и организаций является самостоятельной формой контроля и осуществляется путем направления обращений в Министерство, управления социальной защиты населения, а также путем обжалования действий (бездействия) и решений, осуществляемых (принятых) в ходе </w:t>
      </w:r>
      <w:r>
        <w:lastRenderedPageBreak/>
        <w:t>предоставления государственной услуги, в вышестоящие органы власти.</w:t>
      </w:r>
    </w:p>
    <w:p w:rsidR="00307F2A" w:rsidRDefault="00307F2A">
      <w:pPr>
        <w:pStyle w:val="ConsPlusNormal"/>
        <w:jc w:val="both"/>
      </w:pPr>
    </w:p>
    <w:p w:rsidR="00307F2A" w:rsidRDefault="00307F2A">
      <w:pPr>
        <w:pStyle w:val="ConsPlusTitle"/>
        <w:jc w:val="center"/>
        <w:outlineLvl w:val="1"/>
      </w:pPr>
      <w:bookmarkStart w:id="11" w:name="P605"/>
      <w:bookmarkEnd w:id="11"/>
      <w:r>
        <w:t>V. Досудебный (внесудебный) порядок обжалования решений</w:t>
      </w:r>
    </w:p>
    <w:p w:rsidR="00307F2A" w:rsidRDefault="00307F2A">
      <w:pPr>
        <w:pStyle w:val="ConsPlusTitle"/>
        <w:jc w:val="center"/>
      </w:pPr>
      <w:r>
        <w:t>и действий (бездействия) органа, предоставляющего</w:t>
      </w:r>
    </w:p>
    <w:p w:rsidR="00307F2A" w:rsidRDefault="00307F2A">
      <w:pPr>
        <w:pStyle w:val="ConsPlusTitle"/>
        <w:jc w:val="center"/>
      </w:pPr>
      <w:r>
        <w:t>государственную услугу, его должностных лиц</w:t>
      </w:r>
    </w:p>
    <w:p w:rsidR="00307F2A" w:rsidRDefault="00307F2A">
      <w:pPr>
        <w:pStyle w:val="ConsPlusNormal"/>
        <w:jc w:val="both"/>
      </w:pPr>
    </w:p>
    <w:p w:rsidR="00307F2A" w:rsidRDefault="00307F2A">
      <w:pPr>
        <w:pStyle w:val="ConsPlusTitle"/>
        <w:jc w:val="center"/>
        <w:outlineLvl w:val="2"/>
      </w:pPr>
      <w:r>
        <w:t>1. Информация для заинтересованных лиц о их праве</w:t>
      </w:r>
    </w:p>
    <w:p w:rsidR="00307F2A" w:rsidRDefault="00307F2A">
      <w:pPr>
        <w:pStyle w:val="ConsPlusTitle"/>
        <w:jc w:val="center"/>
      </w:pPr>
      <w:r>
        <w:t>на досудебное (внесудебное) обжалование действий</w:t>
      </w:r>
    </w:p>
    <w:p w:rsidR="00307F2A" w:rsidRDefault="00307F2A">
      <w:pPr>
        <w:pStyle w:val="ConsPlusTitle"/>
        <w:jc w:val="center"/>
      </w:pPr>
      <w:r>
        <w:t>(бездействия) и (или) решений, принятых (осуществленных)</w:t>
      </w:r>
    </w:p>
    <w:p w:rsidR="00307F2A" w:rsidRDefault="00307F2A">
      <w:pPr>
        <w:pStyle w:val="ConsPlusTitle"/>
        <w:jc w:val="center"/>
      </w:pPr>
      <w:r>
        <w:t>в ходе предоставления государственной услуги</w:t>
      </w:r>
    </w:p>
    <w:p w:rsidR="00307F2A" w:rsidRDefault="00307F2A">
      <w:pPr>
        <w:pStyle w:val="ConsPlusNormal"/>
        <w:jc w:val="both"/>
      </w:pPr>
    </w:p>
    <w:p w:rsidR="00307F2A" w:rsidRDefault="00307F2A">
      <w:pPr>
        <w:pStyle w:val="ConsPlusNormal"/>
        <w:ind w:firstLine="540"/>
        <w:jc w:val="both"/>
      </w:pPr>
      <w:r>
        <w:t>1.1. Граждане могут сообщить о нарушении своих прав и законных интересов, противоправных решениях должностных лиц (работников) органов, предоставляющих государственную услугу, и могут быть обжалованы:</w:t>
      </w:r>
    </w:p>
    <w:p w:rsidR="00307F2A" w:rsidRDefault="00307F2A">
      <w:pPr>
        <w:pStyle w:val="ConsPlusNormal"/>
        <w:spacing w:before="220"/>
        <w:ind w:firstLine="540"/>
        <w:jc w:val="both"/>
      </w:pPr>
      <w:r>
        <w:t>а) руководителю органа, предоставляющего государственную услугу (в отношении должностных лиц (работников) органа, предоставляющего государственную услугу);</w:t>
      </w:r>
    </w:p>
    <w:p w:rsidR="00307F2A" w:rsidRDefault="00307F2A">
      <w:pPr>
        <w:pStyle w:val="ConsPlusNormal"/>
        <w:spacing w:before="220"/>
        <w:ind w:firstLine="540"/>
        <w:jc w:val="both"/>
      </w:pPr>
      <w:r>
        <w:t>б) министру труда и социального развития Республики Дагестан, заместителю министра труда и социального развития Республики Дагестан.</w:t>
      </w:r>
    </w:p>
    <w:p w:rsidR="00307F2A" w:rsidRDefault="00307F2A">
      <w:pPr>
        <w:pStyle w:val="ConsPlusNormal"/>
        <w:spacing w:before="220"/>
        <w:ind w:firstLine="540"/>
        <w:jc w:val="both"/>
      </w:pPr>
      <w:r>
        <w:t>Жалоба (претензия) заявителя также может быть адресована Президенту Российской Федерации, Правительству Российской Федерации, прокуратуре Российской Федерации, Президенту Республики Дагестан, Правительству Республики Дагестан (Председателю Правительства Республики Дагестан, заместителю Председателя Правительства Республики Дагестан, курирующему социальную сферу) и прокуратуре Республики Дагестан.</w:t>
      </w:r>
    </w:p>
    <w:p w:rsidR="00307F2A" w:rsidRDefault="00307F2A">
      <w:pPr>
        <w:pStyle w:val="ConsPlusNormal"/>
        <w:spacing w:before="220"/>
        <w:ind w:firstLine="540"/>
        <w:jc w:val="both"/>
      </w:pPr>
      <w:r>
        <w:t>1.2. Жалоба заявителя должна содержать следующую информацию:</w:t>
      </w:r>
    </w:p>
    <w:p w:rsidR="00307F2A" w:rsidRDefault="00307F2A">
      <w:pPr>
        <w:pStyle w:val="ConsPlusNormal"/>
        <w:spacing w:before="220"/>
        <w:ind w:firstLine="540"/>
        <w:jc w:val="both"/>
      </w:pPr>
      <w:r>
        <w:t>а) фамилия, имя, отчество заявителя, его место жительства или пребывания,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07F2A" w:rsidRDefault="00307F2A">
      <w:pPr>
        <w:pStyle w:val="ConsPlusNormal"/>
        <w:spacing w:before="220"/>
        <w:ind w:firstLine="540"/>
        <w:jc w:val="both"/>
      </w:pPr>
      <w:r>
        <w:t>б) наименование органа, должности, фамилии, имени и отчества работника (при наличии информации), решение, действие (бездействие) которого обжалуется;</w:t>
      </w:r>
    </w:p>
    <w:p w:rsidR="00307F2A" w:rsidRDefault="00307F2A">
      <w:pPr>
        <w:pStyle w:val="ConsPlusNormal"/>
        <w:spacing w:before="220"/>
        <w:ind w:firstLine="540"/>
        <w:jc w:val="both"/>
      </w:pPr>
      <w:r>
        <w:t>в) существо обжалуемого решения, действия (бездействия) управления социальной защиты населения;</w:t>
      </w:r>
    </w:p>
    <w:p w:rsidR="00307F2A" w:rsidRDefault="00307F2A">
      <w:pPr>
        <w:pStyle w:val="ConsPlusNormal"/>
        <w:spacing w:before="220"/>
        <w:ind w:firstLine="540"/>
        <w:jc w:val="both"/>
      </w:pPr>
      <w:r>
        <w:t>г) личная подпись гражданина, дата написания жалобы;</w:t>
      </w:r>
    </w:p>
    <w:p w:rsidR="00307F2A" w:rsidRDefault="00307F2A">
      <w:pPr>
        <w:pStyle w:val="ConsPlusNormal"/>
        <w:spacing w:before="220"/>
        <w:ind w:firstLine="540"/>
        <w:jc w:val="both"/>
      </w:pPr>
      <w:r>
        <w:t>д) сведения о способе информирования заявителя о принятых мерах по результатам рассмотрения его жалобы.</w:t>
      </w:r>
    </w:p>
    <w:p w:rsidR="00307F2A" w:rsidRDefault="00307F2A">
      <w:pPr>
        <w:pStyle w:val="ConsPlusNormal"/>
        <w:spacing w:before="220"/>
        <w:ind w:firstLine="540"/>
        <w:jc w:val="both"/>
      </w:pPr>
      <w:r>
        <w:t>К жалобе могут быть приложены копии документов, подтверждающих изложенные в жалобе обстоятельства. В этом случае в жалобе приводится перечень прилагаемых документов.</w:t>
      </w:r>
    </w:p>
    <w:p w:rsidR="00307F2A" w:rsidRDefault="00307F2A">
      <w:pPr>
        <w:pStyle w:val="ConsPlusNormal"/>
        <w:jc w:val="both"/>
      </w:pPr>
    </w:p>
    <w:p w:rsidR="00307F2A" w:rsidRDefault="00307F2A">
      <w:pPr>
        <w:pStyle w:val="ConsPlusTitle"/>
        <w:jc w:val="center"/>
        <w:outlineLvl w:val="2"/>
      </w:pPr>
      <w:r>
        <w:t>2. Органы государственной власти, организации</w:t>
      </w:r>
    </w:p>
    <w:p w:rsidR="00307F2A" w:rsidRDefault="00307F2A">
      <w:pPr>
        <w:pStyle w:val="ConsPlusTitle"/>
        <w:jc w:val="center"/>
      </w:pPr>
      <w:r>
        <w:t>и уполномоченные на рассмотрение жалобы лица,</w:t>
      </w:r>
    </w:p>
    <w:p w:rsidR="00307F2A" w:rsidRDefault="00307F2A">
      <w:pPr>
        <w:pStyle w:val="ConsPlusTitle"/>
        <w:jc w:val="center"/>
      </w:pPr>
      <w:r>
        <w:t>которым может быть направлена жалоба заявителя</w:t>
      </w:r>
    </w:p>
    <w:p w:rsidR="00307F2A" w:rsidRDefault="00307F2A">
      <w:pPr>
        <w:pStyle w:val="ConsPlusTitle"/>
        <w:jc w:val="center"/>
      </w:pPr>
      <w:r>
        <w:t>в досудебном (внесудебном) порядке</w:t>
      </w:r>
    </w:p>
    <w:p w:rsidR="00307F2A" w:rsidRDefault="00307F2A">
      <w:pPr>
        <w:pStyle w:val="ConsPlusNormal"/>
        <w:jc w:val="both"/>
      </w:pPr>
    </w:p>
    <w:p w:rsidR="00307F2A" w:rsidRDefault="00307F2A">
      <w:pPr>
        <w:pStyle w:val="ConsPlusNormal"/>
        <w:ind w:firstLine="540"/>
        <w:jc w:val="both"/>
      </w:pPr>
      <w:r>
        <w:t>2.1. Граждане могут сообщить о нарушении своих прав и законных интересов, противоправных решениях, действиях или бездействии должностных лиц, работников органов, предоставляющих государственную услугу, и нарушении положений Административного регламента.</w:t>
      </w:r>
    </w:p>
    <w:p w:rsidR="00307F2A" w:rsidRDefault="00307F2A">
      <w:pPr>
        <w:pStyle w:val="ConsPlusNormal"/>
        <w:spacing w:before="220"/>
        <w:ind w:firstLine="540"/>
        <w:jc w:val="both"/>
      </w:pPr>
      <w:r>
        <w:lastRenderedPageBreak/>
        <w:t>Жалобы на решения и действия (бездействие) должностных лиц, работников Министерства, органа, предоставляющего государственную услугу, (далее - жалоба) подаются лично либо направляется письменное обращение с жалобой по почте, через МФЦ, с использованием информационно-телекоммуникационных сетей общего пользования, в том числе сети "Интернет", включая Единый портал, официального сайта Министерства и непосредственно рассматриваются Министерством.</w:t>
      </w:r>
    </w:p>
    <w:p w:rsidR="00307F2A" w:rsidRDefault="00307F2A">
      <w:pPr>
        <w:pStyle w:val="ConsPlusNormal"/>
        <w:spacing w:before="220"/>
        <w:ind w:firstLine="540"/>
        <w:jc w:val="both"/>
      </w:pPr>
      <w:r>
        <w:t>2.2. Жалобы на решения и действия (бездействие) министра подаются в Правительство Республики Дагестан.</w:t>
      </w:r>
    </w:p>
    <w:p w:rsidR="00307F2A" w:rsidRDefault="00307F2A">
      <w:pPr>
        <w:pStyle w:val="ConsPlusNormal"/>
        <w:spacing w:before="220"/>
        <w:ind w:firstLine="540"/>
        <w:jc w:val="both"/>
      </w:pPr>
      <w:r>
        <w:t>Жалоба заявителя должна содержать следующую информацию:</w:t>
      </w:r>
    </w:p>
    <w:p w:rsidR="00307F2A" w:rsidRDefault="00307F2A">
      <w:pPr>
        <w:pStyle w:val="ConsPlusNormal"/>
        <w:spacing w:before="220"/>
        <w:ind w:firstLine="540"/>
        <w:jc w:val="both"/>
      </w:pPr>
      <w:r>
        <w:t>а) фамилия, имя, отчество заявителя, его место жительства или пребывания,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07F2A" w:rsidRDefault="00307F2A">
      <w:pPr>
        <w:pStyle w:val="ConsPlusNormal"/>
        <w:spacing w:before="220"/>
        <w:ind w:firstLine="540"/>
        <w:jc w:val="both"/>
      </w:pPr>
      <w:r>
        <w:t>б) наименование органа, должности, фамилии, имени и отчества работника (при наличии информации), решение, действие (бездействие) которого обжалуется;</w:t>
      </w:r>
    </w:p>
    <w:p w:rsidR="00307F2A" w:rsidRDefault="00307F2A">
      <w:pPr>
        <w:pStyle w:val="ConsPlusNormal"/>
        <w:spacing w:before="220"/>
        <w:ind w:firstLine="540"/>
        <w:jc w:val="both"/>
      </w:pPr>
      <w:r>
        <w:t>в) существо обжалуемого решения, действия (бездействия) органа, предоставляющего государственную услугу;</w:t>
      </w:r>
    </w:p>
    <w:p w:rsidR="00307F2A" w:rsidRDefault="00307F2A">
      <w:pPr>
        <w:pStyle w:val="ConsPlusNormal"/>
        <w:spacing w:before="220"/>
        <w:ind w:firstLine="540"/>
        <w:jc w:val="both"/>
      </w:pPr>
      <w:r>
        <w:t>г) личная подпись гражданина, дата написания жалобы;</w:t>
      </w:r>
    </w:p>
    <w:p w:rsidR="00307F2A" w:rsidRDefault="00307F2A">
      <w:pPr>
        <w:pStyle w:val="ConsPlusNormal"/>
        <w:spacing w:before="220"/>
        <w:ind w:firstLine="540"/>
        <w:jc w:val="both"/>
      </w:pPr>
      <w:r>
        <w:t>д) сведения о способе информирования заявителя о принятых мерах по результатам рассмотрения его жалобы.</w:t>
      </w:r>
    </w:p>
    <w:p w:rsidR="00307F2A" w:rsidRDefault="00307F2A">
      <w:pPr>
        <w:pStyle w:val="ConsPlusNormal"/>
        <w:spacing w:before="220"/>
        <w:ind w:firstLine="540"/>
        <w:jc w:val="both"/>
      </w:pPr>
      <w:r>
        <w:t>К жалобе могут быть приложены копии документов, подтверждающих изложенные в жалобе обстоятельства. В этом случае в жалобе приводится перечень прилагаемых документов.</w:t>
      </w:r>
    </w:p>
    <w:p w:rsidR="00307F2A" w:rsidRDefault="00307F2A">
      <w:pPr>
        <w:pStyle w:val="ConsPlusNormal"/>
        <w:jc w:val="both"/>
      </w:pPr>
    </w:p>
    <w:p w:rsidR="00307F2A" w:rsidRDefault="00307F2A">
      <w:pPr>
        <w:pStyle w:val="ConsPlusTitle"/>
        <w:jc w:val="center"/>
        <w:outlineLvl w:val="2"/>
      </w:pPr>
      <w:r>
        <w:t>3. Способы информирования заявителей о порядке подачи</w:t>
      </w:r>
    </w:p>
    <w:p w:rsidR="00307F2A" w:rsidRDefault="00307F2A">
      <w:pPr>
        <w:pStyle w:val="ConsPlusTitle"/>
        <w:jc w:val="center"/>
      </w:pPr>
      <w:r>
        <w:t>и рассмотрения жалобы, в том числе с использованием</w:t>
      </w:r>
    </w:p>
    <w:p w:rsidR="00307F2A" w:rsidRDefault="00307F2A">
      <w:pPr>
        <w:pStyle w:val="ConsPlusTitle"/>
        <w:jc w:val="center"/>
      </w:pPr>
      <w:r>
        <w:t>Единого портала</w:t>
      </w:r>
    </w:p>
    <w:p w:rsidR="00307F2A" w:rsidRDefault="00307F2A">
      <w:pPr>
        <w:pStyle w:val="ConsPlusNormal"/>
        <w:jc w:val="both"/>
      </w:pPr>
    </w:p>
    <w:p w:rsidR="00307F2A" w:rsidRDefault="00307F2A">
      <w:pPr>
        <w:pStyle w:val="ConsPlusNormal"/>
        <w:ind w:firstLine="540"/>
        <w:jc w:val="both"/>
      </w:pPr>
      <w:r>
        <w:t>3.1. Министерство, управления социальной защиты населения обеспечивают:</w:t>
      </w:r>
    </w:p>
    <w:p w:rsidR="00307F2A" w:rsidRDefault="00307F2A">
      <w:pPr>
        <w:pStyle w:val="ConsPlusNormal"/>
        <w:spacing w:before="220"/>
        <w:ind w:firstLine="540"/>
        <w:jc w:val="both"/>
      </w:pPr>
      <w:r>
        <w:t>а) информирование заявителей о порядке обжалования решений и действий (бездействия) Министерства, управления социальной защиты населения, их должностных лиц и работников посредством размещения информации на стендах в местах предоставления государственных услуг, на официальном сайте Министерства в информационно-телекоммуникационной сети "Интернет" (www.dagmintrud.ru), на Едином портале (www.gosuslugi.ru);</w:t>
      </w:r>
    </w:p>
    <w:p w:rsidR="00307F2A" w:rsidRDefault="00307F2A">
      <w:pPr>
        <w:pStyle w:val="ConsPlusNormal"/>
        <w:spacing w:before="220"/>
        <w:ind w:firstLine="540"/>
        <w:jc w:val="both"/>
      </w:pPr>
      <w:r>
        <w:t>б) консультирование заявителей о порядке обжалования решений, действий (бездействия) Министерства, его должностных лиц и работников управления социальной защиты населения в том числе по телефону, электронной почте, при личном приеме.</w:t>
      </w:r>
    </w:p>
    <w:p w:rsidR="00307F2A" w:rsidRDefault="00307F2A">
      <w:pPr>
        <w:pStyle w:val="ConsPlusNormal"/>
        <w:spacing w:before="220"/>
        <w:ind w:firstLine="540"/>
        <w:jc w:val="both"/>
      </w:pPr>
      <w:r>
        <w:t>3.2. Указанная в данном разделе информация подлежит обязательному размещению на официальном сайте Министерства в информационно-телекоммуникационной сети "Интернет" (www.dagmintrud.ru), на Едином портале (www.gosuslugi.ru).</w:t>
      </w:r>
    </w:p>
    <w:p w:rsidR="00307F2A" w:rsidRDefault="00307F2A">
      <w:pPr>
        <w:pStyle w:val="ConsPlusNormal"/>
        <w:jc w:val="both"/>
      </w:pPr>
    </w:p>
    <w:p w:rsidR="00307F2A" w:rsidRDefault="00307F2A">
      <w:pPr>
        <w:pStyle w:val="ConsPlusTitle"/>
        <w:jc w:val="center"/>
        <w:outlineLvl w:val="2"/>
      </w:pPr>
      <w:r>
        <w:t>4. Перечень нормативных правовых актов, регулирующих порядок</w:t>
      </w:r>
    </w:p>
    <w:p w:rsidR="00307F2A" w:rsidRDefault="00307F2A">
      <w:pPr>
        <w:pStyle w:val="ConsPlusTitle"/>
        <w:jc w:val="center"/>
      </w:pPr>
      <w:r>
        <w:t>досудебного (внесудебного) обжалования решений и действий</w:t>
      </w:r>
    </w:p>
    <w:p w:rsidR="00307F2A" w:rsidRDefault="00307F2A">
      <w:pPr>
        <w:pStyle w:val="ConsPlusTitle"/>
        <w:jc w:val="center"/>
      </w:pPr>
      <w:r>
        <w:t>(бездействия) органа, предоставляющего государственную</w:t>
      </w:r>
    </w:p>
    <w:p w:rsidR="00307F2A" w:rsidRDefault="00307F2A">
      <w:pPr>
        <w:pStyle w:val="ConsPlusTitle"/>
        <w:jc w:val="center"/>
      </w:pPr>
      <w:r>
        <w:t>услугу, а также его должностных лиц</w:t>
      </w:r>
    </w:p>
    <w:p w:rsidR="00307F2A" w:rsidRDefault="00307F2A">
      <w:pPr>
        <w:pStyle w:val="ConsPlusNormal"/>
        <w:jc w:val="both"/>
      </w:pPr>
    </w:p>
    <w:p w:rsidR="00307F2A" w:rsidRDefault="00307F2A">
      <w:pPr>
        <w:pStyle w:val="ConsPlusNormal"/>
        <w:ind w:firstLine="540"/>
        <w:jc w:val="both"/>
      </w:pPr>
      <w:r>
        <w:t xml:space="preserve">Порядок досудебного (внесудебного) обжалования решений и действий (бездействия) </w:t>
      </w:r>
      <w:r>
        <w:lastRenderedPageBreak/>
        <w:t>Министерства, его должностных лиц и работников управления социальной защиты населения, МФЦ, а также их должностных лиц регулируется:</w:t>
      </w:r>
    </w:p>
    <w:p w:rsidR="00307F2A" w:rsidRDefault="00307F2A">
      <w:pPr>
        <w:pStyle w:val="ConsPlusNormal"/>
        <w:spacing w:before="220"/>
        <w:ind w:firstLine="540"/>
        <w:jc w:val="both"/>
      </w:pPr>
      <w:r>
        <w:t xml:space="preserve">Федеральным </w:t>
      </w:r>
      <w:hyperlink r:id="rId18" w:history="1">
        <w:r>
          <w:rPr>
            <w:color w:val="0000FF"/>
          </w:rPr>
          <w:t>законом</w:t>
        </w:r>
      </w:hyperlink>
      <w:r>
        <w:t xml:space="preserve"> от 27 июля 2010 года N 210-ФЗ "Об организации предоставления государственных и муниципальных услуг" (Собрание законодательства Российской Федерации, 2010, N 31, ст. 4179; Официальный интернет-портал правовой информации (www.pravo.gov.ru), 2019, 28 декабря, N 0001201912280033);</w:t>
      </w:r>
    </w:p>
    <w:p w:rsidR="00307F2A" w:rsidRDefault="00307F2A">
      <w:pPr>
        <w:pStyle w:val="ConsPlusNormal"/>
        <w:spacing w:before="220"/>
        <w:ind w:firstLine="540"/>
        <w:jc w:val="both"/>
      </w:pPr>
      <w:hyperlink r:id="rId19" w:history="1">
        <w:r>
          <w:rPr>
            <w:color w:val="0000FF"/>
          </w:rPr>
          <w:t>постановлением</w:t>
        </w:r>
      </w:hyperlink>
      <w:r>
        <w:t xml:space="preserve"> Правительства Российской Федерации от 16.08.2012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(Собрание законодательства Российской Федерации, 2012, N 35, ст. 4829; 2018, N 25, ст. 3696);</w:t>
      </w:r>
    </w:p>
    <w:p w:rsidR="00307F2A" w:rsidRDefault="00307F2A">
      <w:pPr>
        <w:pStyle w:val="ConsPlusNormal"/>
        <w:spacing w:before="220"/>
        <w:ind w:firstLine="540"/>
        <w:jc w:val="both"/>
      </w:pPr>
      <w:hyperlink r:id="rId20" w:history="1">
        <w:r>
          <w:rPr>
            <w:color w:val="0000FF"/>
          </w:rPr>
          <w:t>постановлением</w:t>
        </w:r>
      </w:hyperlink>
      <w:r>
        <w:t xml:space="preserve"> Правительства Российской Федерации от 20.11.2012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(Собрание законодательства Российской Федерации, 2012, N 48, ст. 6706; 2018, N 49, ст. 7600);</w:t>
      </w:r>
    </w:p>
    <w:p w:rsidR="00307F2A" w:rsidRDefault="00307F2A">
      <w:pPr>
        <w:pStyle w:val="ConsPlusNormal"/>
        <w:spacing w:before="220"/>
        <w:ind w:firstLine="540"/>
        <w:jc w:val="both"/>
      </w:pPr>
      <w:r>
        <w:t>настоящим Административным регламентом.</w:t>
      </w:r>
    </w:p>
    <w:p w:rsidR="00307F2A" w:rsidRDefault="00307F2A">
      <w:pPr>
        <w:pStyle w:val="ConsPlusNormal"/>
        <w:spacing w:before="220"/>
        <w:ind w:firstLine="540"/>
        <w:jc w:val="both"/>
      </w:pPr>
      <w:r>
        <w:t>Перечень нормативных правовых актов, регулирующих порядок досудебного (внесудебного) обжалования решений и действии (бездействия) Министерства, управлений социальной защиты населения, (МФЦ), возникающие в связи с предоставлением государственной услуги, с указанием их реквизитов и источников официального опубликования размещен на официальном сайте Министерства в информационно-телекоммуникационной сети "Интернет" (www.dagmintrud.ru), на Едином портале (www.gosuslugi.ru) и в Республиканском реестре.</w:t>
      </w:r>
    </w:p>
    <w:p w:rsidR="00307F2A" w:rsidRDefault="00307F2A">
      <w:pPr>
        <w:pStyle w:val="ConsPlusNormal"/>
        <w:spacing w:before="220"/>
        <w:ind w:firstLine="540"/>
        <w:jc w:val="both"/>
      </w:pPr>
      <w:r>
        <w:t>Информация о праве граждан на досудебное (внесудебное) обжалование действий (бездействия) и (или) решений, принятых (осуществленных) в ходе предоставления государственной услуги управлениями социальной защиты населения и его должностными лицами, об органах, организациях и лицах, уполномоченных на рассмотрение жалобы, направленной в досудебном (внесудебном) порядке, способах информирования граждан о порядке подачи и рассмотрения жалобы, в том числе с использованием Единого портала, а также перечне нормативных правовых актов, регулирующих порядок досудебного (внесудебного) обжалования решений и действий (бездействия) должностных лиц Министерства и управлений социальной защиты населения, подлежит обязательному размещению на Едином портале.</w:t>
      </w:r>
    </w:p>
    <w:p w:rsidR="00307F2A" w:rsidRDefault="00307F2A">
      <w:pPr>
        <w:pStyle w:val="ConsPlusNormal"/>
        <w:jc w:val="both"/>
      </w:pPr>
    </w:p>
    <w:p w:rsidR="00307F2A" w:rsidRDefault="00307F2A">
      <w:pPr>
        <w:pStyle w:val="ConsPlusNormal"/>
        <w:jc w:val="both"/>
      </w:pPr>
    </w:p>
    <w:p w:rsidR="00307F2A" w:rsidRDefault="00307F2A">
      <w:pPr>
        <w:pStyle w:val="ConsPlusNormal"/>
        <w:jc w:val="both"/>
      </w:pPr>
    </w:p>
    <w:p w:rsidR="00307F2A" w:rsidRDefault="00307F2A">
      <w:pPr>
        <w:pStyle w:val="ConsPlusNormal"/>
        <w:jc w:val="both"/>
      </w:pPr>
    </w:p>
    <w:p w:rsidR="00307F2A" w:rsidRDefault="00307F2A">
      <w:pPr>
        <w:pStyle w:val="ConsPlusNormal"/>
        <w:jc w:val="both"/>
      </w:pPr>
    </w:p>
    <w:p w:rsidR="00307F2A" w:rsidRDefault="00307F2A">
      <w:pPr>
        <w:pStyle w:val="ConsPlusNormal"/>
        <w:jc w:val="right"/>
        <w:outlineLvl w:val="1"/>
      </w:pPr>
      <w:r>
        <w:t>Приложение N 1</w:t>
      </w:r>
    </w:p>
    <w:p w:rsidR="00307F2A" w:rsidRDefault="00307F2A">
      <w:pPr>
        <w:pStyle w:val="ConsPlusNormal"/>
        <w:jc w:val="right"/>
      </w:pPr>
      <w:r>
        <w:t>к Административному регламенту</w:t>
      </w:r>
    </w:p>
    <w:p w:rsidR="00307F2A" w:rsidRDefault="00307F2A">
      <w:pPr>
        <w:pStyle w:val="ConsPlusNormal"/>
        <w:jc w:val="right"/>
      </w:pPr>
      <w:r>
        <w:t>Министерства труда и социального развития</w:t>
      </w:r>
    </w:p>
    <w:p w:rsidR="00307F2A" w:rsidRDefault="00307F2A">
      <w:pPr>
        <w:pStyle w:val="ConsPlusNormal"/>
        <w:jc w:val="right"/>
      </w:pPr>
      <w:r>
        <w:t>Республики Дагестан предоставления</w:t>
      </w:r>
    </w:p>
    <w:p w:rsidR="00307F2A" w:rsidRDefault="00307F2A">
      <w:pPr>
        <w:pStyle w:val="ConsPlusNormal"/>
        <w:jc w:val="right"/>
      </w:pPr>
      <w:r>
        <w:t>государственной услуги по назначению</w:t>
      </w:r>
    </w:p>
    <w:p w:rsidR="00307F2A" w:rsidRDefault="00307F2A">
      <w:pPr>
        <w:pStyle w:val="ConsPlusNormal"/>
        <w:jc w:val="right"/>
      </w:pPr>
      <w:r>
        <w:t>и предоставлению ежегодной денежной</w:t>
      </w:r>
    </w:p>
    <w:p w:rsidR="00307F2A" w:rsidRDefault="00307F2A">
      <w:pPr>
        <w:pStyle w:val="ConsPlusNormal"/>
        <w:jc w:val="right"/>
      </w:pPr>
      <w:r>
        <w:lastRenderedPageBreak/>
        <w:t>выплаты лицам, награжденным нагрудным знаком</w:t>
      </w:r>
    </w:p>
    <w:p w:rsidR="00307F2A" w:rsidRDefault="00307F2A">
      <w:pPr>
        <w:pStyle w:val="ConsPlusNormal"/>
        <w:jc w:val="right"/>
      </w:pPr>
      <w:r>
        <w:t>"Почетный донор России"</w:t>
      </w:r>
    </w:p>
    <w:p w:rsidR="00307F2A" w:rsidRDefault="00307F2A">
      <w:pPr>
        <w:pStyle w:val="ConsPlusNormal"/>
        <w:jc w:val="both"/>
      </w:pPr>
    </w:p>
    <w:p w:rsidR="00307F2A" w:rsidRDefault="00307F2A">
      <w:pPr>
        <w:pStyle w:val="ConsPlusNormal"/>
        <w:jc w:val="right"/>
      </w:pPr>
      <w:r>
        <w:t>Форма</w:t>
      </w:r>
    </w:p>
    <w:p w:rsidR="00307F2A" w:rsidRDefault="00307F2A">
      <w:pPr>
        <w:pStyle w:val="ConsPlusNormal"/>
        <w:jc w:val="both"/>
      </w:pPr>
    </w:p>
    <w:p w:rsidR="00307F2A" w:rsidRDefault="00307F2A">
      <w:pPr>
        <w:pStyle w:val="ConsPlusNonformat"/>
        <w:jc w:val="both"/>
      </w:pPr>
      <w:r>
        <w:t>___________________________________________________________________________</w:t>
      </w:r>
    </w:p>
    <w:p w:rsidR="00307F2A" w:rsidRDefault="00307F2A">
      <w:pPr>
        <w:pStyle w:val="ConsPlusNonformat"/>
        <w:jc w:val="both"/>
      </w:pPr>
      <w:r>
        <w:t xml:space="preserve">      (наименование ГКУ РД - управления социальной защиты населения)</w:t>
      </w:r>
    </w:p>
    <w:p w:rsidR="00307F2A" w:rsidRDefault="00307F2A">
      <w:pPr>
        <w:pStyle w:val="ConsPlusNonformat"/>
        <w:jc w:val="both"/>
      </w:pPr>
    </w:p>
    <w:p w:rsidR="00307F2A" w:rsidRDefault="00307F2A">
      <w:pPr>
        <w:pStyle w:val="ConsPlusNonformat"/>
        <w:jc w:val="both"/>
      </w:pPr>
      <w:bookmarkStart w:id="12" w:name="P682"/>
      <w:bookmarkEnd w:id="12"/>
      <w:r>
        <w:t xml:space="preserve">                                 ЗАЯВЛЕНИЕ</w:t>
      </w:r>
    </w:p>
    <w:p w:rsidR="00307F2A" w:rsidRDefault="00307F2A">
      <w:pPr>
        <w:pStyle w:val="ConsPlusNonformat"/>
        <w:jc w:val="both"/>
      </w:pPr>
      <w:r>
        <w:t xml:space="preserve">              о назначении ежегодной денежной выплаты лицам,</w:t>
      </w:r>
    </w:p>
    <w:p w:rsidR="00307F2A" w:rsidRDefault="00307F2A">
      <w:pPr>
        <w:pStyle w:val="ConsPlusNonformat"/>
        <w:jc w:val="both"/>
      </w:pPr>
      <w:r>
        <w:t xml:space="preserve">           награжденным нагрудным знаком "Почетный донор России"</w:t>
      </w:r>
    </w:p>
    <w:p w:rsidR="00307F2A" w:rsidRDefault="00307F2A">
      <w:pPr>
        <w:pStyle w:val="ConsPlusNonformat"/>
        <w:jc w:val="both"/>
      </w:pPr>
      <w:r>
        <w:t xml:space="preserve">                          ("Почетный донор СССР")</w:t>
      </w:r>
    </w:p>
    <w:p w:rsidR="00307F2A" w:rsidRDefault="00307F2A">
      <w:pPr>
        <w:pStyle w:val="ConsPlusNonformat"/>
        <w:jc w:val="both"/>
      </w:pPr>
    </w:p>
    <w:p w:rsidR="00307F2A" w:rsidRDefault="00307F2A">
      <w:pPr>
        <w:pStyle w:val="ConsPlusNonformat"/>
        <w:jc w:val="both"/>
      </w:pPr>
      <w:r>
        <w:t xml:space="preserve">    1. Я, _________________________________________________________________</w:t>
      </w:r>
    </w:p>
    <w:p w:rsidR="00307F2A" w:rsidRDefault="00307F2A">
      <w:pPr>
        <w:pStyle w:val="ConsPlusNonformat"/>
        <w:jc w:val="both"/>
      </w:pPr>
      <w:r>
        <w:t xml:space="preserve">                         (фамилия, имя, отчество)</w:t>
      </w:r>
    </w:p>
    <w:p w:rsidR="00307F2A" w:rsidRDefault="00307F2A">
      <w:pPr>
        <w:pStyle w:val="ConsPlusNonformat"/>
        <w:jc w:val="both"/>
      </w:pPr>
      <w:r>
        <w:t>__________________________________________________________________________,</w:t>
      </w:r>
    </w:p>
    <w:p w:rsidR="00307F2A" w:rsidRDefault="00307F2A">
      <w:pPr>
        <w:pStyle w:val="ConsPlusNonformat"/>
        <w:jc w:val="both"/>
      </w:pPr>
      <w:r>
        <w:t>адрес: ____________________________________________________________________</w:t>
      </w:r>
    </w:p>
    <w:p w:rsidR="00307F2A" w:rsidRDefault="00307F2A">
      <w:pPr>
        <w:pStyle w:val="ConsPlusNonformat"/>
        <w:jc w:val="both"/>
      </w:pPr>
      <w:r>
        <w:t xml:space="preserve">  (указывается адрес места жительства, пребывания, фактического проживания)</w:t>
      </w:r>
    </w:p>
    <w:p w:rsidR="00307F2A" w:rsidRDefault="00307F2A">
      <w:pPr>
        <w:pStyle w:val="ConsPlusNonformat"/>
        <w:jc w:val="both"/>
      </w:pPr>
      <w:r>
        <w:t>телефон: _________________________________________________________________,</w:t>
      </w:r>
    </w:p>
    <w:p w:rsidR="00307F2A" w:rsidRDefault="00307F2A">
      <w:pPr>
        <w:pStyle w:val="ConsPlusNonformat"/>
        <w:jc w:val="both"/>
      </w:pPr>
      <w:r>
        <w:t>паспорт: _________________________________________________________________,</w:t>
      </w:r>
    </w:p>
    <w:p w:rsidR="00307F2A" w:rsidRDefault="00307F2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1"/>
        <w:gridCol w:w="2211"/>
        <w:gridCol w:w="1795"/>
        <w:gridCol w:w="3118"/>
      </w:tblGrid>
      <w:tr w:rsidR="00307F2A">
        <w:tc>
          <w:tcPr>
            <w:tcW w:w="1411" w:type="dxa"/>
          </w:tcPr>
          <w:p w:rsidR="00307F2A" w:rsidRDefault="00307F2A">
            <w:pPr>
              <w:pStyle w:val="ConsPlusNormal"/>
            </w:pPr>
            <w:r>
              <w:t>серия</w:t>
            </w:r>
          </w:p>
        </w:tc>
        <w:tc>
          <w:tcPr>
            <w:tcW w:w="2211" w:type="dxa"/>
          </w:tcPr>
          <w:p w:rsidR="00307F2A" w:rsidRDefault="00307F2A">
            <w:pPr>
              <w:pStyle w:val="ConsPlusNormal"/>
            </w:pPr>
          </w:p>
        </w:tc>
        <w:tc>
          <w:tcPr>
            <w:tcW w:w="1795" w:type="dxa"/>
          </w:tcPr>
          <w:p w:rsidR="00307F2A" w:rsidRDefault="00307F2A">
            <w:pPr>
              <w:pStyle w:val="ConsPlusNormal"/>
            </w:pPr>
            <w:r>
              <w:t>дата выдачи</w:t>
            </w:r>
          </w:p>
        </w:tc>
        <w:tc>
          <w:tcPr>
            <w:tcW w:w="3118" w:type="dxa"/>
          </w:tcPr>
          <w:p w:rsidR="00307F2A" w:rsidRDefault="00307F2A">
            <w:pPr>
              <w:pStyle w:val="ConsPlusNormal"/>
            </w:pPr>
          </w:p>
        </w:tc>
      </w:tr>
      <w:tr w:rsidR="00307F2A">
        <w:tc>
          <w:tcPr>
            <w:tcW w:w="1411" w:type="dxa"/>
          </w:tcPr>
          <w:p w:rsidR="00307F2A" w:rsidRDefault="00307F2A">
            <w:pPr>
              <w:pStyle w:val="ConsPlusNormal"/>
            </w:pPr>
            <w:r>
              <w:t>номер</w:t>
            </w:r>
          </w:p>
        </w:tc>
        <w:tc>
          <w:tcPr>
            <w:tcW w:w="2211" w:type="dxa"/>
          </w:tcPr>
          <w:p w:rsidR="00307F2A" w:rsidRDefault="00307F2A">
            <w:pPr>
              <w:pStyle w:val="ConsPlusNormal"/>
            </w:pPr>
          </w:p>
        </w:tc>
        <w:tc>
          <w:tcPr>
            <w:tcW w:w="1795" w:type="dxa"/>
          </w:tcPr>
          <w:p w:rsidR="00307F2A" w:rsidRDefault="00307F2A">
            <w:pPr>
              <w:pStyle w:val="ConsPlusNormal"/>
            </w:pPr>
            <w:r>
              <w:t>дата рождения</w:t>
            </w:r>
          </w:p>
        </w:tc>
        <w:tc>
          <w:tcPr>
            <w:tcW w:w="3118" w:type="dxa"/>
          </w:tcPr>
          <w:p w:rsidR="00307F2A" w:rsidRDefault="00307F2A">
            <w:pPr>
              <w:pStyle w:val="ConsPlusNormal"/>
            </w:pPr>
          </w:p>
        </w:tc>
      </w:tr>
      <w:tr w:rsidR="00307F2A">
        <w:tc>
          <w:tcPr>
            <w:tcW w:w="1411" w:type="dxa"/>
          </w:tcPr>
          <w:p w:rsidR="00307F2A" w:rsidRDefault="00307F2A">
            <w:pPr>
              <w:pStyle w:val="ConsPlusNormal"/>
            </w:pPr>
            <w:r>
              <w:t>кем выдан</w:t>
            </w:r>
          </w:p>
        </w:tc>
        <w:tc>
          <w:tcPr>
            <w:tcW w:w="7124" w:type="dxa"/>
            <w:gridSpan w:val="3"/>
          </w:tcPr>
          <w:p w:rsidR="00307F2A" w:rsidRDefault="00307F2A">
            <w:pPr>
              <w:pStyle w:val="ConsPlusNormal"/>
            </w:pPr>
          </w:p>
        </w:tc>
      </w:tr>
    </w:tbl>
    <w:p w:rsidR="00307F2A" w:rsidRDefault="00307F2A">
      <w:pPr>
        <w:pStyle w:val="ConsPlusNormal"/>
        <w:jc w:val="both"/>
      </w:pPr>
    </w:p>
    <w:p w:rsidR="00307F2A" w:rsidRDefault="00307F2A">
      <w:pPr>
        <w:pStyle w:val="ConsPlusNonformat"/>
        <w:jc w:val="both"/>
      </w:pPr>
      <w:r>
        <w:t xml:space="preserve">    2.  Сведения  об удостоверении о награждении нагрудным знаком "Почетный</w:t>
      </w:r>
    </w:p>
    <w:p w:rsidR="00307F2A" w:rsidRDefault="00307F2A">
      <w:pPr>
        <w:pStyle w:val="ConsPlusNonformat"/>
        <w:jc w:val="both"/>
      </w:pPr>
      <w:r>
        <w:t>донор России" или "Почетный донор СССР":</w:t>
      </w:r>
    </w:p>
    <w:p w:rsidR="00307F2A" w:rsidRDefault="00307F2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62"/>
        <w:gridCol w:w="2948"/>
        <w:gridCol w:w="898"/>
        <w:gridCol w:w="2778"/>
      </w:tblGrid>
      <w:tr w:rsidR="00307F2A">
        <w:tc>
          <w:tcPr>
            <w:tcW w:w="1862" w:type="dxa"/>
          </w:tcPr>
          <w:p w:rsidR="00307F2A" w:rsidRDefault="00307F2A">
            <w:pPr>
              <w:pStyle w:val="ConsPlusNormal"/>
            </w:pPr>
            <w:r>
              <w:t>Вид удостоверения</w:t>
            </w:r>
          </w:p>
        </w:tc>
        <w:tc>
          <w:tcPr>
            <w:tcW w:w="2948" w:type="dxa"/>
          </w:tcPr>
          <w:p w:rsidR="00307F2A" w:rsidRDefault="00307F2A">
            <w:pPr>
              <w:pStyle w:val="ConsPlusNormal"/>
            </w:pPr>
          </w:p>
        </w:tc>
        <w:tc>
          <w:tcPr>
            <w:tcW w:w="898" w:type="dxa"/>
          </w:tcPr>
          <w:p w:rsidR="00307F2A" w:rsidRDefault="00307F2A">
            <w:pPr>
              <w:pStyle w:val="ConsPlusNormal"/>
            </w:pPr>
            <w:r>
              <w:t>номер</w:t>
            </w:r>
          </w:p>
        </w:tc>
        <w:tc>
          <w:tcPr>
            <w:tcW w:w="2778" w:type="dxa"/>
          </w:tcPr>
          <w:p w:rsidR="00307F2A" w:rsidRDefault="00307F2A">
            <w:pPr>
              <w:pStyle w:val="ConsPlusNormal"/>
            </w:pPr>
          </w:p>
        </w:tc>
      </w:tr>
      <w:tr w:rsidR="00307F2A">
        <w:tc>
          <w:tcPr>
            <w:tcW w:w="1862" w:type="dxa"/>
          </w:tcPr>
          <w:p w:rsidR="00307F2A" w:rsidRDefault="00307F2A">
            <w:pPr>
              <w:pStyle w:val="ConsPlusNormal"/>
            </w:pPr>
            <w:r>
              <w:t>дата выдачи</w:t>
            </w:r>
          </w:p>
        </w:tc>
        <w:tc>
          <w:tcPr>
            <w:tcW w:w="2948" w:type="dxa"/>
          </w:tcPr>
          <w:p w:rsidR="00307F2A" w:rsidRDefault="00307F2A">
            <w:pPr>
              <w:pStyle w:val="ConsPlusNormal"/>
            </w:pPr>
          </w:p>
        </w:tc>
        <w:tc>
          <w:tcPr>
            <w:tcW w:w="898" w:type="dxa"/>
          </w:tcPr>
          <w:p w:rsidR="00307F2A" w:rsidRDefault="00307F2A">
            <w:pPr>
              <w:pStyle w:val="ConsPlusNormal"/>
            </w:pPr>
            <w:r>
              <w:t>серия</w:t>
            </w:r>
          </w:p>
        </w:tc>
        <w:tc>
          <w:tcPr>
            <w:tcW w:w="2778" w:type="dxa"/>
          </w:tcPr>
          <w:p w:rsidR="00307F2A" w:rsidRDefault="00307F2A">
            <w:pPr>
              <w:pStyle w:val="ConsPlusNormal"/>
            </w:pPr>
          </w:p>
        </w:tc>
      </w:tr>
      <w:tr w:rsidR="00307F2A">
        <w:tc>
          <w:tcPr>
            <w:tcW w:w="1862" w:type="dxa"/>
          </w:tcPr>
          <w:p w:rsidR="00307F2A" w:rsidRDefault="00307F2A">
            <w:pPr>
              <w:pStyle w:val="ConsPlusNormal"/>
            </w:pPr>
            <w:r>
              <w:t>кем выдан</w:t>
            </w:r>
          </w:p>
        </w:tc>
        <w:tc>
          <w:tcPr>
            <w:tcW w:w="6624" w:type="dxa"/>
            <w:gridSpan w:val="3"/>
          </w:tcPr>
          <w:p w:rsidR="00307F2A" w:rsidRDefault="00307F2A">
            <w:pPr>
              <w:pStyle w:val="ConsPlusNormal"/>
            </w:pPr>
          </w:p>
        </w:tc>
      </w:tr>
    </w:tbl>
    <w:p w:rsidR="00307F2A" w:rsidRDefault="00307F2A">
      <w:pPr>
        <w:pStyle w:val="ConsPlusNormal"/>
        <w:jc w:val="both"/>
      </w:pPr>
    </w:p>
    <w:p w:rsidR="00307F2A" w:rsidRDefault="00307F2A">
      <w:pPr>
        <w:pStyle w:val="ConsPlusNonformat"/>
        <w:jc w:val="both"/>
      </w:pPr>
      <w:r>
        <w:t xml:space="preserve">    3.   Страховой   номер   индивидуального   лицевого   счета  в  системе</w:t>
      </w:r>
    </w:p>
    <w:p w:rsidR="00307F2A" w:rsidRDefault="00307F2A">
      <w:pPr>
        <w:pStyle w:val="ConsPlusNonformat"/>
        <w:jc w:val="both"/>
      </w:pPr>
      <w:r>
        <w:t>обязательного пенсионного страхования (СНИЛС):</w:t>
      </w:r>
    </w:p>
    <w:p w:rsidR="00307F2A" w:rsidRDefault="00307F2A">
      <w:pPr>
        <w:pStyle w:val="ConsPlusNonformat"/>
        <w:jc w:val="both"/>
      </w:pPr>
      <w:r>
        <w:t>┌───┬───┬───┬───┬───┬───┬───┬───┬───┬───┬───┬───┬───┬───┐</w:t>
      </w:r>
    </w:p>
    <w:p w:rsidR="00307F2A" w:rsidRDefault="00307F2A">
      <w:pPr>
        <w:pStyle w:val="ConsPlusNonformat"/>
        <w:jc w:val="both"/>
      </w:pPr>
      <w:r>
        <w:t>│   │   │   │ - │   │   │   │ - │   │   │   │ - │   │   │</w:t>
      </w:r>
    </w:p>
    <w:p w:rsidR="00307F2A" w:rsidRDefault="00307F2A">
      <w:pPr>
        <w:pStyle w:val="ConsPlusNonformat"/>
        <w:jc w:val="both"/>
      </w:pPr>
      <w:r>
        <w:t>└───┴───┴───┴───┴───┴───┴───┴───┴───┴───┴───┴───┴───┴───┘</w:t>
      </w:r>
    </w:p>
    <w:p w:rsidR="00307F2A" w:rsidRDefault="00307F2A">
      <w:pPr>
        <w:pStyle w:val="ConsPlusNonformat"/>
        <w:jc w:val="both"/>
      </w:pPr>
    </w:p>
    <w:p w:rsidR="00307F2A" w:rsidRDefault="00307F2A">
      <w:pPr>
        <w:pStyle w:val="ConsPlusNonformat"/>
        <w:jc w:val="both"/>
      </w:pPr>
      <w:r>
        <w:t xml:space="preserve">    4. Сведения о законном представителе недееспособного лица:</w:t>
      </w:r>
    </w:p>
    <w:p w:rsidR="00307F2A" w:rsidRDefault="00307F2A">
      <w:pPr>
        <w:pStyle w:val="ConsPlusNonformat"/>
        <w:jc w:val="both"/>
      </w:pPr>
      <w:r>
        <w:t>___________________________________________________________________________</w:t>
      </w:r>
    </w:p>
    <w:p w:rsidR="00307F2A" w:rsidRDefault="00307F2A">
      <w:pPr>
        <w:pStyle w:val="ConsPlusNonformat"/>
        <w:jc w:val="both"/>
      </w:pPr>
      <w:r>
        <w:t xml:space="preserve">                         (фамилия, имя, отчество)</w:t>
      </w:r>
    </w:p>
    <w:p w:rsidR="00307F2A" w:rsidRDefault="00307F2A">
      <w:pPr>
        <w:pStyle w:val="ConsPlusNonformat"/>
        <w:jc w:val="both"/>
      </w:pPr>
      <w:r>
        <w:t>___________________________________________________________________________</w:t>
      </w:r>
    </w:p>
    <w:p w:rsidR="00307F2A" w:rsidRDefault="00307F2A">
      <w:pPr>
        <w:pStyle w:val="ConsPlusNonformat"/>
        <w:jc w:val="both"/>
      </w:pPr>
      <w:r>
        <w:t xml:space="preserve">  (указывается место жительства или пребывания, почтовый индекс, телефон,</w:t>
      </w:r>
    </w:p>
    <w:p w:rsidR="00307F2A" w:rsidRDefault="00307F2A">
      <w:pPr>
        <w:pStyle w:val="ConsPlusNonformat"/>
        <w:jc w:val="both"/>
      </w:pPr>
      <w:r>
        <w:t xml:space="preserve">              адрес электронной почты (при наличии))</w:t>
      </w:r>
    </w:p>
    <w:p w:rsidR="00307F2A" w:rsidRDefault="00307F2A">
      <w:pPr>
        <w:pStyle w:val="ConsPlusNonformat"/>
        <w:jc w:val="both"/>
      </w:pPr>
      <w:r>
        <w:t>паспорт:</w:t>
      </w:r>
    </w:p>
    <w:p w:rsidR="00307F2A" w:rsidRDefault="00307F2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1"/>
        <w:gridCol w:w="2381"/>
        <w:gridCol w:w="1795"/>
        <w:gridCol w:w="2835"/>
      </w:tblGrid>
      <w:tr w:rsidR="00307F2A">
        <w:tc>
          <w:tcPr>
            <w:tcW w:w="1411" w:type="dxa"/>
          </w:tcPr>
          <w:p w:rsidR="00307F2A" w:rsidRDefault="00307F2A">
            <w:pPr>
              <w:pStyle w:val="ConsPlusNormal"/>
            </w:pPr>
            <w:r>
              <w:t>серия</w:t>
            </w:r>
          </w:p>
        </w:tc>
        <w:tc>
          <w:tcPr>
            <w:tcW w:w="2381" w:type="dxa"/>
          </w:tcPr>
          <w:p w:rsidR="00307F2A" w:rsidRDefault="00307F2A">
            <w:pPr>
              <w:pStyle w:val="ConsPlusNormal"/>
            </w:pPr>
          </w:p>
        </w:tc>
        <w:tc>
          <w:tcPr>
            <w:tcW w:w="1795" w:type="dxa"/>
          </w:tcPr>
          <w:p w:rsidR="00307F2A" w:rsidRDefault="00307F2A">
            <w:pPr>
              <w:pStyle w:val="ConsPlusNormal"/>
            </w:pPr>
            <w:r>
              <w:t>дата выдачи</w:t>
            </w:r>
          </w:p>
        </w:tc>
        <w:tc>
          <w:tcPr>
            <w:tcW w:w="2835" w:type="dxa"/>
          </w:tcPr>
          <w:p w:rsidR="00307F2A" w:rsidRDefault="00307F2A">
            <w:pPr>
              <w:pStyle w:val="ConsPlusNormal"/>
            </w:pPr>
          </w:p>
        </w:tc>
      </w:tr>
      <w:tr w:rsidR="00307F2A">
        <w:tc>
          <w:tcPr>
            <w:tcW w:w="1411" w:type="dxa"/>
          </w:tcPr>
          <w:p w:rsidR="00307F2A" w:rsidRDefault="00307F2A">
            <w:pPr>
              <w:pStyle w:val="ConsPlusNormal"/>
            </w:pPr>
            <w:r>
              <w:t>номер</w:t>
            </w:r>
          </w:p>
        </w:tc>
        <w:tc>
          <w:tcPr>
            <w:tcW w:w="2381" w:type="dxa"/>
          </w:tcPr>
          <w:p w:rsidR="00307F2A" w:rsidRDefault="00307F2A">
            <w:pPr>
              <w:pStyle w:val="ConsPlusNormal"/>
            </w:pPr>
          </w:p>
        </w:tc>
        <w:tc>
          <w:tcPr>
            <w:tcW w:w="1795" w:type="dxa"/>
          </w:tcPr>
          <w:p w:rsidR="00307F2A" w:rsidRDefault="00307F2A">
            <w:pPr>
              <w:pStyle w:val="ConsPlusNormal"/>
            </w:pPr>
            <w:r>
              <w:t>дата рождения</w:t>
            </w:r>
          </w:p>
        </w:tc>
        <w:tc>
          <w:tcPr>
            <w:tcW w:w="2835" w:type="dxa"/>
          </w:tcPr>
          <w:p w:rsidR="00307F2A" w:rsidRDefault="00307F2A">
            <w:pPr>
              <w:pStyle w:val="ConsPlusNormal"/>
            </w:pPr>
          </w:p>
        </w:tc>
      </w:tr>
      <w:tr w:rsidR="00307F2A">
        <w:tc>
          <w:tcPr>
            <w:tcW w:w="1411" w:type="dxa"/>
          </w:tcPr>
          <w:p w:rsidR="00307F2A" w:rsidRDefault="00307F2A">
            <w:pPr>
              <w:pStyle w:val="ConsPlusNormal"/>
            </w:pPr>
            <w:r>
              <w:t>кем выдан</w:t>
            </w:r>
          </w:p>
        </w:tc>
        <w:tc>
          <w:tcPr>
            <w:tcW w:w="7011" w:type="dxa"/>
            <w:gridSpan w:val="3"/>
          </w:tcPr>
          <w:p w:rsidR="00307F2A" w:rsidRDefault="00307F2A">
            <w:pPr>
              <w:pStyle w:val="ConsPlusNormal"/>
            </w:pPr>
          </w:p>
        </w:tc>
      </w:tr>
    </w:tbl>
    <w:p w:rsidR="00307F2A" w:rsidRDefault="00307F2A">
      <w:pPr>
        <w:pStyle w:val="ConsPlusNormal"/>
        <w:jc w:val="both"/>
      </w:pPr>
    </w:p>
    <w:p w:rsidR="00307F2A" w:rsidRDefault="00307F2A">
      <w:pPr>
        <w:pStyle w:val="ConsPlusNonformat"/>
        <w:jc w:val="both"/>
      </w:pPr>
      <w:r>
        <w:lastRenderedPageBreak/>
        <w:t xml:space="preserve">    5.  Прошу  назначить  и  предоставить  мне ежегодную денежную выплату в</w:t>
      </w:r>
    </w:p>
    <w:p w:rsidR="00307F2A" w:rsidRDefault="00307F2A">
      <w:pPr>
        <w:pStyle w:val="ConsPlusNonformat"/>
        <w:jc w:val="both"/>
      </w:pPr>
      <w:r>
        <w:t>соответствии с ____________________________________________________________</w:t>
      </w:r>
    </w:p>
    <w:p w:rsidR="00307F2A" w:rsidRDefault="00307F2A">
      <w:pPr>
        <w:pStyle w:val="ConsPlusNonformat"/>
        <w:jc w:val="both"/>
      </w:pPr>
      <w:r>
        <w:t>(наименование  нормативного  правового  акта,  согласно  которому гражданин</w:t>
      </w:r>
    </w:p>
    <w:p w:rsidR="00307F2A" w:rsidRDefault="00307F2A">
      <w:pPr>
        <w:pStyle w:val="ConsPlusNonformat"/>
        <w:jc w:val="both"/>
      </w:pPr>
      <w:r>
        <w:t>имеет   право   на   предоставление   ежегодной   денежной  выплаты  лицам,</w:t>
      </w:r>
    </w:p>
    <w:p w:rsidR="00307F2A" w:rsidRDefault="00307F2A">
      <w:pPr>
        <w:pStyle w:val="ConsPlusNonformat"/>
        <w:jc w:val="both"/>
      </w:pPr>
      <w:r>
        <w:t>награжденным нагрудным знаком "Почетный донор России")</w:t>
      </w:r>
    </w:p>
    <w:p w:rsidR="00307F2A" w:rsidRDefault="00307F2A">
      <w:pPr>
        <w:pStyle w:val="ConsPlusNonformat"/>
        <w:jc w:val="both"/>
      </w:pPr>
      <w:r>
        <w:t xml:space="preserve">    6. Денежные средства прошу перечислять через:</w:t>
      </w:r>
    </w:p>
    <w:p w:rsidR="00307F2A" w:rsidRDefault="00307F2A">
      <w:pPr>
        <w:pStyle w:val="ConsPlusNonformat"/>
        <w:jc w:val="both"/>
      </w:pPr>
      <w:r>
        <w:t xml:space="preserve">    организацию федеральной почтовой связи N __________________;</w:t>
      </w:r>
    </w:p>
    <w:p w:rsidR="00307F2A" w:rsidRDefault="00307F2A">
      <w:pPr>
        <w:pStyle w:val="ConsPlusNonformat"/>
        <w:jc w:val="both"/>
      </w:pPr>
      <w:r>
        <w:t xml:space="preserve">    кредитную организацию _________________________________________________</w:t>
      </w:r>
    </w:p>
    <w:p w:rsidR="00307F2A" w:rsidRDefault="00307F2A">
      <w:pPr>
        <w:pStyle w:val="ConsPlusNonformat"/>
        <w:jc w:val="both"/>
      </w:pPr>
      <w:r>
        <w:t xml:space="preserve">                             (наименование и номер кредитной организации)</w:t>
      </w:r>
    </w:p>
    <w:p w:rsidR="00307F2A" w:rsidRDefault="00307F2A">
      <w:pPr>
        <w:pStyle w:val="ConsPlusNonformat"/>
        <w:jc w:val="both"/>
      </w:pPr>
      <w:r>
        <w:t xml:space="preserve">    филиал N _________________</w:t>
      </w:r>
    </w:p>
    <w:p w:rsidR="00307F2A" w:rsidRDefault="00307F2A">
      <w:pPr>
        <w:pStyle w:val="ConsPlusNonformat"/>
        <w:jc w:val="both"/>
      </w:pPr>
      <w:r>
        <w:t xml:space="preserve">    реквизиты моего счета ________________________________________________.</w:t>
      </w:r>
    </w:p>
    <w:p w:rsidR="00307F2A" w:rsidRDefault="00307F2A">
      <w:pPr>
        <w:pStyle w:val="ConsPlusNonformat"/>
        <w:jc w:val="both"/>
      </w:pPr>
      <w:r>
        <w:t xml:space="preserve">    7.  Обязуюсь  безотлагательно  сообщать  об  обстоятельствах,  влекущих</w:t>
      </w:r>
    </w:p>
    <w:p w:rsidR="00307F2A" w:rsidRDefault="00307F2A">
      <w:pPr>
        <w:pStyle w:val="ConsPlusNonformat"/>
        <w:jc w:val="both"/>
      </w:pPr>
      <w:r>
        <w:t>прекращение ежегодной денежной выплаты.</w:t>
      </w:r>
    </w:p>
    <w:p w:rsidR="00307F2A" w:rsidRDefault="00307F2A">
      <w:pPr>
        <w:pStyle w:val="ConsPlusNonformat"/>
        <w:jc w:val="both"/>
      </w:pPr>
      <w:r>
        <w:t xml:space="preserve">    8.   Предупрежден   об   ответственности  за  достоверность  и  полноту</w:t>
      </w:r>
    </w:p>
    <w:p w:rsidR="00307F2A" w:rsidRDefault="00307F2A">
      <w:pPr>
        <w:pStyle w:val="ConsPlusNonformat"/>
        <w:jc w:val="both"/>
      </w:pPr>
      <w:r>
        <w:t>предоставляемых сведений и документов, являющихся основанием для назначения</w:t>
      </w:r>
    </w:p>
    <w:p w:rsidR="00307F2A" w:rsidRDefault="00307F2A">
      <w:pPr>
        <w:pStyle w:val="ConsPlusNonformat"/>
        <w:jc w:val="both"/>
      </w:pPr>
      <w:r>
        <w:t>ежегодной денежной выплаты.</w:t>
      </w:r>
    </w:p>
    <w:p w:rsidR="00307F2A" w:rsidRDefault="00307F2A">
      <w:pPr>
        <w:pStyle w:val="ConsPlusNonformat"/>
        <w:jc w:val="both"/>
      </w:pPr>
      <w:r>
        <w:t xml:space="preserve">    9.  Настоящим  заявлением выражаю согласие управлению социальной защиты</w:t>
      </w:r>
    </w:p>
    <w:p w:rsidR="00307F2A" w:rsidRDefault="00307F2A">
      <w:pPr>
        <w:pStyle w:val="ConsPlusNonformat"/>
        <w:jc w:val="both"/>
      </w:pPr>
      <w:r>
        <w:t>населения  на  обработку содержащихся в заявлении персональных данных, т.е.</w:t>
      </w:r>
    </w:p>
    <w:p w:rsidR="00307F2A" w:rsidRDefault="00307F2A">
      <w:pPr>
        <w:pStyle w:val="ConsPlusNonformat"/>
        <w:jc w:val="both"/>
      </w:pPr>
      <w:r>
        <w:t>их  сбор,  систематизацию,  накопление,  хранение,  уточнение  (обновление,</w:t>
      </w:r>
    </w:p>
    <w:p w:rsidR="00307F2A" w:rsidRDefault="00307F2A">
      <w:pPr>
        <w:pStyle w:val="ConsPlusNonformat"/>
        <w:jc w:val="both"/>
      </w:pPr>
      <w:r>
        <w:t>изменение), использование, распространение.</w:t>
      </w:r>
    </w:p>
    <w:p w:rsidR="00307F2A" w:rsidRDefault="00307F2A">
      <w:pPr>
        <w:pStyle w:val="ConsPlusNonformat"/>
        <w:jc w:val="both"/>
      </w:pPr>
      <w:r>
        <w:t xml:space="preserve">    Согласие  на  обработку  персональных  данных, содержащихся в настоящем</w:t>
      </w:r>
    </w:p>
    <w:p w:rsidR="00307F2A" w:rsidRDefault="00307F2A">
      <w:pPr>
        <w:pStyle w:val="ConsPlusNonformat"/>
        <w:jc w:val="both"/>
      </w:pPr>
      <w:r>
        <w:t>заявлении,   действует   до  даты  подачи заявления  об  отзыве  настоящего</w:t>
      </w:r>
    </w:p>
    <w:p w:rsidR="00307F2A" w:rsidRDefault="00307F2A">
      <w:pPr>
        <w:pStyle w:val="ConsPlusNonformat"/>
        <w:jc w:val="both"/>
      </w:pPr>
      <w:r>
        <w:t>согласия.</w:t>
      </w:r>
    </w:p>
    <w:p w:rsidR="00307F2A" w:rsidRDefault="00307F2A">
      <w:pPr>
        <w:pStyle w:val="ConsPlusNormal"/>
        <w:jc w:val="both"/>
      </w:pPr>
    </w:p>
    <w:p w:rsidR="00307F2A" w:rsidRDefault="00307F2A">
      <w:pPr>
        <w:sectPr w:rsidR="00307F2A" w:rsidSect="008028F9">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16"/>
        <w:gridCol w:w="737"/>
        <w:gridCol w:w="850"/>
        <w:gridCol w:w="964"/>
        <w:gridCol w:w="3515"/>
      </w:tblGrid>
      <w:tr w:rsidR="00307F2A">
        <w:tc>
          <w:tcPr>
            <w:tcW w:w="5216" w:type="dxa"/>
            <w:tcBorders>
              <w:top w:val="nil"/>
              <w:left w:val="nil"/>
              <w:bottom w:val="nil"/>
            </w:tcBorders>
          </w:tcPr>
          <w:p w:rsidR="00307F2A" w:rsidRDefault="00307F2A">
            <w:pPr>
              <w:pStyle w:val="ConsPlusNormal"/>
            </w:pPr>
          </w:p>
        </w:tc>
        <w:tc>
          <w:tcPr>
            <w:tcW w:w="737" w:type="dxa"/>
          </w:tcPr>
          <w:p w:rsidR="00307F2A" w:rsidRDefault="00307F2A">
            <w:pPr>
              <w:pStyle w:val="ConsPlusNormal"/>
            </w:pPr>
          </w:p>
        </w:tc>
        <w:tc>
          <w:tcPr>
            <w:tcW w:w="850" w:type="dxa"/>
          </w:tcPr>
          <w:p w:rsidR="00307F2A" w:rsidRDefault="00307F2A">
            <w:pPr>
              <w:pStyle w:val="ConsPlusNormal"/>
            </w:pPr>
          </w:p>
        </w:tc>
        <w:tc>
          <w:tcPr>
            <w:tcW w:w="964" w:type="dxa"/>
          </w:tcPr>
          <w:p w:rsidR="00307F2A" w:rsidRDefault="00307F2A">
            <w:pPr>
              <w:pStyle w:val="ConsPlusNormal"/>
            </w:pPr>
          </w:p>
        </w:tc>
        <w:tc>
          <w:tcPr>
            <w:tcW w:w="3515" w:type="dxa"/>
          </w:tcPr>
          <w:p w:rsidR="00307F2A" w:rsidRDefault="00307F2A">
            <w:pPr>
              <w:pStyle w:val="ConsPlusNormal"/>
            </w:pPr>
          </w:p>
        </w:tc>
      </w:tr>
      <w:tr w:rsidR="00307F2A">
        <w:tc>
          <w:tcPr>
            <w:tcW w:w="5216" w:type="dxa"/>
            <w:tcBorders>
              <w:top w:val="nil"/>
              <w:left w:val="nil"/>
              <w:bottom w:val="nil"/>
            </w:tcBorders>
          </w:tcPr>
          <w:p w:rsidR="00307F2A" w:rsidRDefault="00307F2A">
            <w:pPr>
              <w:pStyle w:val="ConsPlusNormal"/>
            </w:pPr>
          </w:p>
        </w:tc>
        <w:tc>
          <w:tcPr>
            <w:tcW w:w="2551" w:type="dxa"/>
            <w:gridSpan w:val="3"/>
          </w:tcPr>
          <w:p w:rsidR="00307F2A" w:rsidRDefault="00307F2A">
            <w:pPr>
              <w:pStyle w:val="ConsPlusNormal"/>
              <w:jc w:val="center"/>
            </w:pPr>
            <w:r>
              <w:t>Дата</w:t>
            </w:r>
          </w:p>
        </w:tc>
        <w:tc>
          <w:tcPr>
            <w:tcW w:w="3515" w:type="dxa"/>
          </w:tcPr>
          <w:p w:rsidR="00307F2A" w:rsidRDefault="00307F2A">
            <w:pPr>
              <w:pStyle w:val="ConsPlusNormal"/>
              <w:jc w:val="center"/>
            </w:pPr>
            <w:r>
              <w:t>Подпись заявителя</w:t>
            </w:r>
          </w:p>
        </w:tc>
      </w:tr>
    </w:tbl>
    <w:p w:rsidR="00307F2A" w:rsidRDefault="00307F2A">
      <w:pPr>
        <w:sectPr w:rsidR="00307F2A">
          <w:pgSz w:w="16838" w:h="11905" w:orient="landscape"/>
          <w:pgMar w:top="1701" w:right="1134" w:bottom="850" w:left="1134" w:header="0" w:footer="0" w:gutter="0"/>
          <w:cols w:space="720"/>
        </w:sectPr>
      </w:pPr>
    </w:p>
    <w:p w:rsidR="00307F2A" w:rsidRDefault="00307F2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3274"/>
        <w:gridCol w:w="2525"/>
      </w:tblGrid>
      <w:tr w:rsidR="00307F2A">
        <w:tc>
          <w:tcPr>
            <w:tcW w:w="2268" w:type="dxa"/>
            <w:vMerge w:val="restart"/>
          </w:tcPr>
          <w:p w:rsidR="00307F2A" w:rsidRDefault="00307F2A">
            <w:pPr>
              <w:pStyle w:val="ConsPlusNormal"/>
              <w:jc w:val="center"/>
            </w:pPr>
            <w:r>
              <w:t>Данные, указанные в заявлении, соответствуют предъявленным документам</w:t>
            </w:r>
          </w:p>
        </w:tc>
        <w:tc>
          <w:tcPr>
            <w:tcW w:w="5799" w:type="dxa"/>
            <w:gridSpan w:val="2"/>
          </w:tcPr>
          <w:p w:rsidR="00307F2A" w:rsidRDefault="00307F2A">
            <w:pPr>
              <w:pStyle w:val="ConsPlusNormal"/>
              <w:jc w:val="center"/>
            </w:pPr>
            <w:r>
              <w:t>работник</w:t>
            </w:r>
          </w:p>
        </w:tc>
      </w:tr>
      <w:tr w:rsidR="00307F2A">
        <w:tc>
          <w:tcPr>
            <w:tcW w:w="2268" w:type="dxa"/>
            <w:vMerge/>
          </w:tcPr>
          <w:p w:rsidR="00307F2A" w:rsidRDefault="00307F2A"/>
        </w:tc>
        <w:tc>
          <w:tcPr>
            <w:tcW w:w="3274" w:type="dxa"/>
          </w:tcPr>
          <w:p w:rsidR="00307F2A" w:rsidRDefault="00307F2A">
            <w:pPr>
              <w:pStyle w:val="ConsPlusNormal"/>
            </w:pPr>
          </w:p>
        </w:tc>
        <w:tc>
          <w:tcPr>
            <w:tcW w:w="2525" w:type="dxa"/>
            <w:vMerge w:val="restart"/>
          </w:tcPr>
          <w:p w:rsidR="00307F2A" w:rsidRDefault="00307F2A">
            <w:pPr>
              <w:pStyle w:val="ConsPlusNormal"/>
            </w:pPr>
          </w:p>
        </w:tc>
      </w:tr>
      <w:tr w:rsidR="00307F2A">
        <w:tc>
          <w:tcPr>
            <w:tcW w:w="2268" w:type="dxa"/>
            <w:vMerge/>
          </w:tcPr>
          <w:p w:rsidR="00307F2A" w:rsidRDefault="00307F2A"/>
        </w:tc>
        <w:tc>
          <w:tcPr>
            <w:tcW w:w="3274" w:type="dxa"/>
          </w:tcPr>
          <w:p w:rsidR="00307F2A" w:rsidRDefault="00307F2A">
            <w:pPr>
              <w:pStyle w:val="ConsPlusNormal"/>
            </w:pPr>
          </w:p>
        </w:tc>
        <w:tc>
          <w:tcPr>
            <w:tcW w:w="2525" w:type="dxa"/>
            <w:vMerge/>
          </w:tcPr>
          <w:p w:rsidR="00307F2A" w:rsidRDefault="00307F2A"/>
        </w:tc>
      </w:tr>
      <w:tr w:rsidR="00307F2A">
        <w:tc>
          <w:tcPr>
            <w:tcW w:w="2268" w:type="dxa"/>
            <w:vMerge/>
          </w:tcPr>
          <w:p w:rsidR="00307F2A" w:rsidRDefault="00307F2A"/>
        </w:tc>
        <w:tc>
          <w:tcPr>
            <w:tcW w:w="3274" w:type="dxa"/>
          </w:tcPr>
          <w:p w:rsidR="00307F2A" w:rsidRDefault="00307F2A">
            <w:pPr>
              <w:pStyle w:val="ConsPlusNormal"/>
              <w:jc w:val="center"/>
            </w:pPr>
            <w:r>
              <w:t>(фамилия, имя, отчество)</w:t>
            </w:r>
          </w:p>
        </w:tc>
        <w:tc>
          <w:tcPr>
            <w:tcW w:w="2525" w:type="dxa"/>
          </w:tcPr>
          <w:p w:rsidR="00307F2A" w:rsidRDefault="00307F2A">
            <w:pPr>
              <w:pStyle w:val="ConsPlusNormal"/>
              <w:jc w:val="center"/>
            </w:pPr>
            <w:r>
              <w:t>(подпись)</w:t>
            </w:r>
          </w:p>
        </w:tc>
      </w:tr>
    </w:tbl>
    <w:p w:rsidR="00307F2A" w:rsidRDefault="00307F2A">
      <w:pPr>
        <w:pStyle w:val="ConsPlusNormal"/>
        <w:jc w:val="both"/>
      </w:pPr>
    </w:p>
    <w:p w:rsidR="00307F2A" w:rsidRDefault="00307F2A">
      <w:pPr>
        <w:pStyle w:val="ConsPlusNonformat"/>
        <w:jc w:val="both"/>
      </w:pPr>
      <w:r>
        <w:t>---------------------------------------------------------------------------</w:t>
      </w:r>
    </w:p>
    <w:p w:rsidR="00307F2A" w:rsidRDefault="00307F2A">
      <w:pPr>
        <w:pStyle w:val="ConsPlusNonformat"/>
        <w:jc w:val="both"/>
      </w:pPr>
      <w:r>
        <w:t xml:space="preserve">                              (линия отреза)</w:t>
      </w:r>
    </w:p>
    <w:p w:rsidR="00307F2A" w:rsidRDefault="00307F2A">
      <w:pPr>
        <w:pStyle w:val="ConsPlusNonformat"/>
        <w:jc w:val="both"/>
      </w:pPr>
    </w:p>
    <w:p w:rsidR="00307F2A" w:rsidRDefault="00307F2A">
      <w:pPr>
        <w:pStyle w:val="ConsPlusNonformat"/>
        <w:jc w:val="both"/>
      </w:pPr>
      <w:bookmarkStart w:id="13" w:name="P789"/>
      <w:bookmarkEnd w:id="13"/>
      <w:r>
        <w:t xml:space="preserve">                           Расписка-уведомление</w:t>
      </w:r>
    </w:p>
    <w:p w:rsidR="00307F2A" w:rsidRDefault="00307F2A">
      <w:pPr>
        <w:pStyle w:val="ConsPlusNonformat"/>
        <w:jc w:val="both"/>
      </w:pPr>
    </w:p>
    <w:p w:rsidR="00307F2A" w:rsidRDefault="00307F2A">
      <w:pPr>
        <w:pStyle w:val="ConsPlusNonformat"/>
        <w:jc w:val="both"/>
      </w:pPr>
      <w:r>
        <w:t>Заявление и документы</w:t>
      </w:r>
    </w:p>
    <w:p w:rsidR="00307F2A" w:rsidRDefault="00307F2A">
      <w:pPr>
        <w:pStyle w:val="ConsPlusNonformat"/>
        <w:jc w:val="both"/>
      </w:pPr>
      <w:r>
        <w:t>гр. _______________________________________________________________________</w:t>
      </w:r>
    </w:p>
    <w:p w:rsidR="00307F2A" w:rsidRDefault="00307F2A">
      <w:pPr>
        <w:pStyle w:val="ConsPlusNonformat"/>
        <w:jc w:val="both"/>
      </w:pPr>
      <w:r>
        <w:t xml:space="preserve">                           (фамилия, имя, отчество)</w:t>
      </w:r>
    </w:p>
    <w:p w:rsidR="00307F2A" w:rsidRDefault="00307F2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1701"/>
        <w:gridCol w:w="3240"/>
        <w:gridCol w:w="1644"/>
      </w:tblGrid>
      <w:tr w:rsidR="00307F2A">
        <w:tc>
          <w:tcPr>
            <w:tcW w:w="1984" w:type="dxa"/>
            <w:vMerge w:val="restart"/>
          </w:tcPr>
          <w:p w:rsidR="00307F2A" w:rsidRDefault="00307F2A">
            <w:pPr>
              <w:pStyle w:val="ConsPlusNormal"/>
              <w:jc w:val="center"/>
            </w:pPr>
            <w:r>
              <w:t>Регистрационный номер заявления</w:t>
            </w:r>
          </w:p>
        </w:tc>
        <w:tc>
          <w:tcPr>
            <w:tcW w:w="6585" w:type="dxa"/>
            <w:gridSpan w:val="3"/>
          </w:tcPr>
          <w:p w:rsidR="00307F2A" w:rsidRDefault="00307F2A">
            <w:pPr>
              <w:pStyle w:val="ConsPlusNormal"/>
              <w:jc w:val="center"/>
            </w:pPr>
            <w:r>
              <w:t>Принял</w:t>
            </w:r>
          </w:p>
        </w:tc>
      </w:tr>
      <w:tr w:rsidR="00307F2A">
        <w:tc>
          <w:tcPr>
            <w:tcW w:w="1984" w:type="dxa"/>
            <w:vMerge/>
          </w:tcPr>
          <w:p w:rsidR="00307F2A" w:rsidRDefault="00307F2A"/>
        </w:tc>
        <w:tc>
          <w:tcPr>
            <w:tcW w:w="1701" w:type="dxa"/>
          </w:tcPr>
          <w:p w:rsidR="00307F2A" w:rsidRDefault="00307F2A">
            <w:pPr>
              <w:pStyle w:val="ConsPlusNormal"/>
              <w:jc w:val="center"/>
            </w:pPr>
            <w:r>
              <w:t>дата приема заявления</w:t>
            </w:r>
          </w:p>
        </w:tc>
        <w:tc>
          <w:tcPr>
            <w:tcW w:w="4884" w:type="dxa"/>
            <w:gridSpan w:val="2"/>
          </w:tcPr>
          <w:p w:rsidR="00307F2A" w:rsidRDefault="00307F2A">
            <w:pPr>
              <w:pStyle w:val="ConsPlusNormal"/>
              <w:jc w:val="center"/>
            </w:pPr>
            <w:r>
              <w:t>работник</w:t>
            </w:r>
          </w:p>
        </w:tc>
      </w:tr>
      <w:tr w:rsidR="00307F2A">
        <w:tc>
          <w:tcPr>
            <w:tcW w:w="1984" w:type="dxa"/>
            <w:vMerge w:val="restart"/>
          </w:tcPr>
          <w:p w:rsidR="00307F2A" w:rsidRDefault="00307F2A">
            <w:pPr>
              <w:pStyle w:val="ConsPlusNormal"/>
            </w:pPr>
          </w:p>
        </w:tc>
        <w:tc>
          <w:tcPr>
            <w:tcW w:w="1701" w:type="dxa"/>
            <w:vMerge w:val="restart"/>
          </w:tcPr>
          <w:p w:rsidR="00307F2A" w:rsidRDefault="00307F2A">
            <w:pPr>
              <w:pStyle w:val="ConsPlusNormal"/>
            </w:pPr>
          </w:p>
        </w:tc>
        <w:tc>
          <w:tcPr>
            <w:tcW w:w="3240" w:type="dxa"/>
          </w:tcPr>
          <w:p w:rsidR="00307F2A" w:rsidRDefault="00307F2A">
            <w:pPr>
              <w:pStyle w:val="ConsPlusNormal"/>
            </w:pPr>
          </w:p>
        </w:tc>
        <w:tc>
          <w:tcPr>
            <w:tcW w:w="1644" w:type="dxa"/>
          </w:tcPr>
          <w:p w:rsidR="00307F2A" w:rsidRDefault="00307F2A">
            <w:pPr>
              <w:pStyle w:val="ConsPlusNormal"/>
            </w:pPr>
          </w:p>
        </w:tc>
      </w:tr>
      <w:tr w:rsidR="00307F2A">
        <w:tc>
          <w:tcPr>
            <w:tcW w:w="1984" w:type="dxa"/>
            <w:vMerge/>
          </w:tcPr>
          <w:p w:rsidR="00307F2A" w:rsidRDefault="00307F2A"/>
        </w:tc>
        <w:tc>
          <w:tcPr>
            <w:tcW w:w="1701" w:type="dxa"/>
            <w:vMerge/>
          </w:tcPr>
          <w:p w:rsidR="00307F2A" w:rsidRDefault="00307F2A"/>
        </w:tc>
        <w:tc>
          <w:tcPr>
            <w:tcW w:w="3240" w:type="dxa"/>
          </w:tcPr>
          <w:p w:rsidR="00307F2A" w:rsidRDefault="00307F2A">
            <w:pPr>
              <w:pStyle w:val="ConsPlusNormal"/>
              <w:jc w:val="center"/>
            </w:pPr>
            <w:r>
              <w:t>(фамилия, имя, отчество)</w:t>
            </w:r>
          </w:p>
        </w:tc>
        <w:tc>
          <w:tcPr>
            <w:tcW w:w="1644" w:type="dxa"/>
          </w:tcPr>
          <w:p w:rsidR="00307F2A" w:rsidRDefault="00307F2A">
            <w:pPr>
              <w:pStyle w:val="ConsPlusNormal"/>
              <w:jc w:val="center"/>
            </w:pPr>
            <w:r>
              <w:t>(подпись)</w:t>
            </w:r>
          </w:p>
        </w:tc>
      </w:tr>
    </w:tbl>
    <w:p w:rsidR="00307F2A" w:rsidRDefault="00307F2A">
      <w:pPr>
        <w:pStyle w:val="ConsPlusNormal"/>
        <w:jc w:val="both"/>
      </w:pPr>
    </w:p>
    <w:p w:rsidR="00307F2A" w:rsidRDefault="00307F2A">
      <w:pPr>
        <w:pStyle w:val="ConsPlusNormal"/>
        <w:jc w:val="both"/>
      </w:pPr>
    </w:p>
    <w:p w:rsidR="00307F2A" w:rsidRDefault="00307F2A">
      <w:pPr>
        <w:pStyle w:val="ConsPlusNormal"/>
        <w:jc w:val="both"/>
      </w:pPr>
    </w:p>
    <w:p w:rsidR="00307F2A" w:rsidRDefault="00307F2A">
      <w:pPr>
        <w:pStyle w:val="ConsPlusNormal"/>
        <w:jc w:val="both"/>
      </w:pPr>
    </w:p>
    <w:p w:rsidR="00307F2A" w:rsidRDefault="00307F2A">
      <w:pPr>
        <w:pStyle w:val="ConsPlusNormal"/>
        <w:jc w:val="both"/>
      </w:pPr>
    </w:p>
    <w:p w:rsidR="00307F2A" w:rsidRDefault="00307F2A">
      <w:pPr>
        <w:pStyle w:val="ConsPlusNormal"/>
        <w:jc w:val="right"/>
        <w:outlineLvl w:val="1"/>
      </w:pPr>
      <w:r>
        <w:t>Приложение N 2</w:t>
      </w:r>
    </w:p>
    <w:p w:rsidR="00307F2A" w:rsidRDefault="00307F2A">
      <w:pPr>
        <w:pStyle w:val="ConsPlusNormal"/>
        <w:jc w:val="right"/>
      </w:pPr>
      <w:r>
        <w:t>к Административному регламенту</w:t>
      </w:r>
    </w:p>
    <w:p w:rsidR="00307F2A" w:rsidRDefault="00307F2A">
      <w:pPr>
        <w:pStyle w:val="ConsPlusNormal"/>
        <w:jc w:val="right"/>
      </w:pPr>
      <w:r>
        <w:t>Министерства труда и социального развития</w:t>
      </w:r>
    </w:p>
    <w:p w:rsidR="00307F2A" w:rsidRDefault="00307F2A">
      <w:pPr>
        <w:pStyle w:val="ConsPlusNormal"/>
        <w:jc w:val="right"/>
      </w:pPr>
      <w:r>
        <w:t>Республики Дагестан предоставления</w:t>
      </w:r>
    </w:p>
    <w:p w:rsidR="00307F2A" w:rsidRDefault="00307F2A">
      <w:pPr>
        <w:pStyle w:val="ConsPlusNormal"/>
        <w:jc w:val="right"/>
      </w:pPr>
      <w:r>
        <w:t>государственной услуги по назначению</w:t>
      </w:r>
    </w:p>
    <w:p w:rsidR="00307F2A" w:rsidRDefault="00307F2A">
      <w:pPr>
        <w:pStyle w:val="ConsPlusNormal"/>
        <w:jc w:val="right"/>
      </w:pPr>
      <w:r>
        <w:t>и предоставлению ежегодной денежной</w:t>
      </w:r>
    </w:p>
    <w:p w:rsidR="00307F2A" w:rsidRDefault="00307F2A">
      <w:pPr>
        <w:pStyle w:val="ConsPlusNormal"/>
        <w:jc w:val="right"/>
      </w:pPr>
      <w:r>
        <w:t>выплаты лицам, награжденным нагрудным знаком</w:t>
      </w:r>
    </w:p>
    <w:p w:rsidR="00307F2A" w:rsidRDefault="00307F2A">
      <w:pPr>
        <w:pStyle w:val="ConsPlusNormal"/>
        <w:jc w:val="right"/>
      </w:pPr>
      <w:r>
        <w:t>"Почетный донор России"</w:t>
      </w:r>
    </w:p>
    <w:p w:rsidR="00307F2A" w:rsidRDefault="00307F2A">
      <w:pPr>
        <w:pStyle w:val="ConsPlusNormal"/>
        <w:jc w:val="both"/>
      </w:pPr>
    </w:p>
    <w:p w:rsidR="00307F2A" w:rsidRDefault="00307F2A">
      <w:pPr>
        <w:pStyle w:val="ConsPlusNormal"/>
        <w:jc w:val="right"/>
      </w:pPr>
      <w:r>
        <w:t>Форма</w:t>
      </w:r>
    </w:p>
    <w:p w:rsidR="00307F2A" w:rsidRDefault="00307F2A">
      <w:pPr>
        <w:pStyle w:val="ConsPlusNormal"/>
        <w:jc w:val="both"/>
      </w:pPr>
    </w:p>
    <w:p w:rsidR="00307F2A" w:rsidRDefault="00307F2A">
      <w:pPr>
        <w:pStyle w:val="ConsPlusNormal"/>
        <w:jc w:val="center"/>
      </w:pPr>
      <w:bookmarkStart w:id="14" w:name="P821"/>
      <w:bookmarkEnd w:id="14"/>
      <w:r>
        <w:t>ЖУРНАЛ</w:t>
      </w:r>
    </w:p>
    <w:p w:rsidR="00307F2A" w:rsidRDefault="00307F2A">
      <w:pPr>
        <w:pStyle w:val="ConsPlusNormal"/>
        <w:jc w:val="center"/>
      </w:pPr>
      <w:r>
        <w:t>РЕГИСТРАЦИИ ПРИЕМА ЗАЯВЛЕНИЙ И ДОКУМЕНТОВ ДЛЯ НАЗНАЧЕНИЯ</w:t>
      </w:r>
    </w:p>
    <w:p w:rsidR="00307F2A" w:rsidRDefault="00307F2A">
      <w:pPr>
        <w:pStyle w:val="ConsPlusNormal"/>
        <w:jc w:val="center"/>
      </w:pPr>
      <w:r>
        <w:t>ЕЖЕГОДНОЙ ДЕНЕЖНОЙ ВЫПЛАТЫ ЛИЦАМ, НАГРАЖДЕННЫМ НАГРУДНЫМ</w:t>
      </w:r>
    </w:p>
    <w:p w:rsidR="00307F2A" w:rsidRDefault="00307F2A">
      <w:pPr>
        <w:pStyle w:val="ConsPlusNormal"/>
        <w:jc w:val="center"/>
      </w:pPr>
      <w:r>
        <w:t>ЗНАКОМ "ПОЧЕТНЫЙ ДОНОР РОССИИ" ИЛИ "ПОЧЕТНЫЙ ДОНОР СССР"</w:t>
      </w:r>
    </w:p>
    <w:p w:rsidR="00307F2A" w:rsidRDefault="00307F2A">
      <w:pPr>
        <w:pStyle w:val="ConsPlusNormal"/>
        <w:jc w:val="both"/>
      </w:pPr>
    </w:p>
    <w:p w:rsidR="00307F2A" w:rsidRDefault="00307F2A">
      <w:pPr>
        <w:sectPr w:rsidR="00307F2A">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077"/>
        <w:gridCol w:w="1644"/>
        <w:gridCol w:w="1701"/>
        <w:gridCol w:w="1361"/>
        <w:gridCol w:w="1570"/>
        <w:gridCol w:w="1834"/>
        <w:gridCol w:w="1843"/>
        <w:gridCol w:w="1584"/>
      </w:tblGrid>
      <w:tr w:rsidR="00307F2A">
        <w:tc>
          <w:tcPr>
            <w:tcW w:w="624" w:type="dxa"/>
          </w:tcPr>
          <w:p w:rsidR="00307F2A" w:rsidRDefault="00307F2A">
            <w:pPr>
              <w:pStyle w:val="ConsPlusNormal"/>
              <w:jc w:val="center"/>
            </w:pPr>
            <w:r>
              <w:lastRenderedPageBreak/>
              <w:t>N п/п</w:t>
            </w:r>
          </w:p>
        </w:tc>
        <w:tc>
          <w:tcPr>
            <w:tcW w:w="1077" w:type="dxa"/>
          </w:tcPr>
          <w:p w:rsidR="00307F2A" w:rsidRDefault="00307F2A">
            <w:pPr>
              <w:pStyle w:val="ConsPlusNormal"/>
              <w:jc w:val="center"/>
            </w:pPr>
            <w:r>
              <w:t>Дата приема</w:t>
            </w:r>
          </w:p>
        </w:tc>
        <w:tc>
          <w:tcPr>
            <w:tcW w:w="1644" w:type="dxa"/>
          </w:tcPr>
          <w:p w:rsidR="00307F2A" w:rsidRDefault="00307F2A">
            <w:pPr>
              <w:pStyle w:val="ConsPlusNormal"/>
              <w:jc w:val="center"/>
            </w:pPr>
            <w:r>
              <w:t>Фамилия, имя, отчество заявителя</w:t>
            </w:r>
          </w:p>
        </w:tc>
        <w:tc>
          <w:tcPr>
            <w:tcW w:w="1701" w:type="dxa"/>
          </w:tcPr>
          <w:p w:rsidR="00307F2A" w:rsidRDefault="00307F2A">
            <w:pPr>
              <w:pStyle w:val="ConsPlusNormal"/>
              <w:jc w:val="center"/>
            </w:pPr>
            <w:r>
              <w:t>Место жительства (пребывания, фактического проживания), телефон</w:t>
            </w:r>
          </w:p>
        </w:tc>
        <w:tc>
          <w:tcPr>
            <w:tcW w:w="1361" w:type="dxa"/>
          </w:tcPr>
          <w:p w:rsidR="00307F2A" w:rsidRDefault="00307F2A">
            <w:pPr>
              <w:pStyle w:val="ConsPlusNormal"/>
              <w:jc w:val="center"/>
            </w:pPr>
            <w:r>
              <w:t>Наименование категории получателя</w:t>
            </w:r>
          </w:p>
        </w:tc>
        <w:tc>
          <w:tcPr>
            <w:tcW w:w="1570" w:type="dxa"/>
          </w:tcPr>
          <w:p w:rsidR="00307F2A" w:rsidRDefault="00307F2A">
            <w:pPr>
              <w:pStyle w:val="ConsPlusNormal"/>
              <w:jc w:val="center"/>
            </w:pPr>
            <w:r>
              <w:t>Перечень принятых документов</w:t>
            </w:r>
          </w:p>
        </w:tc>
        <w:tc>
          <w:tcPr>
            <w:tcW w:w="1834" w:type="dxa"/>
          </w:tcPr>
          <w:p w:rsidR="00307F2A" w:rsidRDefault="00307F2A">
            <w:pPr>
              <w:pStyle w:val="ConsPlusNormal"/>
              <w:jc w:val="center"/>
            </w:pPr>
            <w:r>
              <w:t>Фамилия, имя, отчество работника, ответственного за проверку документов</w:t>
            </w:r>
          </w:p>
        </w:tc>
        <w:tc>
          <w:tcPr>
            <w:tcW w:w="1843" w:type="dxa"/>
          </w:tcPr>
          <w:p w:rsidR="00307F2A" w:rsidRDefault="00307F2A">
            <w:pPr>
              <w:pStyle w:val="ConsPlusNormal"/>
              <w:jc w:val="center"/>
            </w:pPr>
            <w:r>
              <w:t>Личная подпись работника, ответственного за проверку документов</w:t>
            </w:r>
          </w:p>
        </w:tc>
        <w:tc>
          <w:tcPr>
            <w:tcW w:w="1584" w:type="dxa"/>
          </w:tcPr>
          <w:p w:rsidR="00307F2A" w:rsidRDefault="00307F2A">
            <w:pPr>
              <w:pStyle w:val="ConsPlusNormal"/>
              <w:jc w:val="center"/>
            </w:pPr>
            <w:r>
              <w:t>Примечание</w:t>
            </w:r>
          </w:p>
        </w:tc>
      </w:tr>
      <w:tr w:rsidR="00307F2A">
        <w:tc>
          <w:tcPr>
            <w:tcW w:w="624" w:type="dxa"/>
          </w:tcPr>
          <w:p w:rsidR="00307F2A" w:rsidRDefault="00307F2A">
            <w:pPr>
              <w:pStyle w:val="ConsPlusNormal"/>
              <w:jc w:val="center"/>
            </w:pPr>
            <w:r>
              <w:t>1</w:t>
            </w:r>
          </w:p>
        </w:tc>
        <w:tc>
          <w:tcPr>
            <w:tcW w:w="1077" w:type="dxa"/>
          </w:tcPr>
          <w:p w:rsidR="00307F2A" w:rsidRDefault="00307F2A">
            <w:pPr>
              <w:pStyle w:val="ConsPlusNormal"/>
              <w:jc w:val="center"/>
            </w:pPr>
            <w:r>
              <w:t>2</w:t>
            </w:r>
          </w:p>
        </w:tc>
        <w:tc>
          <w:tcPr>
            <w:tcW w:w="1644" w:type="dxa"/>
          </w:tcPr>
          <w:p w:rsidR="00307F2A" w:rsidRDefault="00307F2A">
            <w:pPr>
              <w:pStyle w:val="ConsPlusNormal"/>
              <w:jc w:val="center"/>
            </w:pPr>
            <w:r>
              <w:t>3</w:t>
            </w:r>
          </w:p>
        </w:tc>
        <w:tc>
          <w:tcPr>
            <w:tcW w:w="1701" w:type="dxa"/>
          </w:tcPr>
          <w:p w:rsidR="00307F2A" w:rsidRDefault="00307F2A">
            <w:pPr>
              <w:pStyle w:val="ConsPlusNormal"/>
              <w:jc w:val="center"/>
            </w:pPr>
            <w:r>
              <w:t>4</w:t>
            </w:r>
          </w:p>
        </w:tc>
        <w:tc>
          <w:tcPr>
            <w:tcW w:w="1361" w:type="dxa"/>
          </w:tcPr>
          <w:p w:rsidR="00307F2A" w:rsidRDefault="00307F2A">
            <w:pPr>
              <w:pStyle w:val="ConsPlusNormal"/>
              <w:jc w:val="center"/>
            </w:pPr>
            <w:r>
              <w:t>5</w:t>
            </w:r>
          </w:p>
        </w:tc>
        <w:tc>
          <w:tcPr>
            <w:tcW w:w="1570" w:type="dxa"/>
          </w:tcPr>
          <w:p w:rsidR="00307F2A" w:rsidRDefault="00307F2A">
            <w:pPr>
              <w:pStyle w:val="ConsPlusNormal"/>
              <w:jc w:val="center"/>
            </w:pPr>
            <w:r>
              <w:t>6</w:t>
            </w:r>
          </w:p>
        </w:tc>
        <w:tc>
          <w:tcPr>
            <w:tcW w:w="1834" w:type="dxa"/>
          </w:tcPr>
          <w:p w:rsidR="00307F2A" w:rsidRDefault="00307F2A">
            <w:pPr>
              <w:pStyle w:val="ConsPlusNormal"/>
              <w:jc w:val="center"/>
            </w:pPr>
            <w:r>
              <w:t>7</w:t>
            </w:r>
          </w:p>
        </w:tc>
        <w:tc>
          <w:tcPr>
            <w:tcW w:w="1843" w:type="dxa"/>
          </w:tcPr>
          <w:p w:rsidR="00307F2A" w:rsidRDefault="00307F2A">
            <w:pPr>
              <w:pStyle w:val="ConsPlusNormal"/>
              <w:jc w:val="center"/>
            </w:pPr>
            <w:r>
              <w:t>8</w:t>
            </w:r>
          </w:p>
        </w:tc>
        <w:tc>
          <w:tcPr>
            <w:tcW w:w="1584" w:type="dxa"/>
          </w:tcPr>
          <w:p w:rsidR="00307F2A" w:rsidRDefault="00307F2A">
            <w:pPr>
              <w:pStyle w:val="ConsPlusNormal"/>
              <w:jc w:val="center"/>
            </w:pPr>
            <w:r>
              <w:t>9</w:t>
            </w:r>
          </w:p>
        </w:tc>
      </w:tr>
      <w:tr w:rsidR="00307F2A">
        <w:tc>
          <w:tcPr>
            <w:tcW w:w="624" w:type="dxa"/>
          </w:tcPr>
          <w:p w:rsidR="00307F2A" w:rsidRDefault="00307F2A">
            <w:pPr>
              <w:pStyle w:val="ConsPlusNormal"/>
              <w:jc w:val="center"/>
            </w:pPr>
            <w:r>
              <w:t>1.</w:t>
            </w:r>
          </w:p>
        </w:tc>
        <w:tc>
          <w:tcPr>
            <w:tcW w:w="1077" w:type="dxa"/>
          </w:tcPr>
          <w:p w:rsidR="00307F2A" w:rsidRDefault="00307F2A">
            <w:pPr>
              <w:pStyle w:val="ConsPlusNormal"/>
            </w:pPr>
          </w:p>
        </w:tc>
        <w:tc>
          <w:tcPr>
            <w:tcW w:w="1644" w:type="dxa"/>
          </w:tcPr>
          <w:p w:rsidR="00307F2A" w:rsidRDefault="00307F2A">
            <w:pPr>
              <w:pStyle w:val="ConsPlusNormal"/>
            </w:pPr>
          </w:p>
        </w:tc>
        <w:tc>
          <w:tcPr>
            <w:tcW w:w="1701" w:type="dxa"/>
          </w:tcPr>
          <w:p w:rsidR="00307F2A" w:rsidRDefault="00307F2A">
            <w:pPr>
              <w:pStyle w:val="ConsPlusNormal"/>
            </w:pPr>
          </w:p>
        </w:tc>
        <w:tc>
          <w:tcPr>
            <w:tcW w:w="1361" w:type="dxa"/>
          </w:tcPr>
          <w:p w:rsidR="00307F2A" w:rsidRDefault="00307F2A">
            <w:pPr>
              <w:pStyle w:val="ConsPlusNormal"/>
            </w:pPr>
          </w:p>
        </w:tc>
        <w:tc>
          <w:tcPr>
            <w:tcW w:w="1570" w:type="dxa"/>
          </w:tcPr>
          <w:p w:rsidR="00307F2A" w:rsidRDefault="00307F2A">
            <w:pPr>
              <w:pStyle w:val="ConsPlusNormal"/>
            </w:pPr>
          </w:p>
        </w:tc>
        <w:tc>
          <w:tcPr>
            <w:tcW w:w="1834" w:type="dxa"/>
          </w:tcPr>
          <w:p w:rsidR="00307F2A" w:rsidRDefault="00307F2A">
            <w:pPr>
              <w:pStyle w:val="ConsPlusNormal"/>
            </w:pPr>
          </w:p>
        </w:tc>
        <w:tc>
          <w:tcPr>
            <w:tcW w:w="1843" w:type="dxa"/>
          </w:tcPr>
          <w:p w:rsidR="00307F2A" w:rsidRDefault="00307F2A">
            <w:pPr>
              <w:pStyle w:val="ConsPlusNormal"/>
            </w:pPr>
          </w:p>
        </w:tc>
        <w:tc>
          <w:tcPr>
            <w:tcW w:w="1584" w:type="dxa"/>
          </w:tcPr>
          <w:p w:rsidR="00307F2A" w:rsidRDefault="00307F2A">
            <w:pPr>
              <w:pStyle w:val="ConsPlusNormal"/>
            </w:pPr>
          </w:p>
        </w:tc>
      </w:tr>
      <w:tr w:rsidR="00307F2A">
        <w:tc>
          <w:tcPr>
            <w:tcW w:w="624" w:type="dxa"/>
          </w:tcPr>
          <w:p w:rsidR="00307F2A" w:rsidRDefault="00307F2A">
            <w:pPr>
              <w:pStyle w:val="ConsPlusNormal"/>
              <w:jc w:val="center"/>
            </w:pPr>
            <w:r>
              <w:t>2.</w:t>
            </w:r>
          </w:p>
        </w:tc>
        <w:tc>
          <w:tcPr>
            <w:tcW w:w="1077" w:type="dxa"/>
          </w:tcPr>
          <w:p w:rsidR="00307F2A" w:rsidRDefault="00307F2A">
            <w:pPr>
              <w:pStyle w:val="ConsPlusNormal"/>
            </w:pPr>
          </w:p>
        </w:tc>
        <w:tc>
          <w:tcPr>
            <w:tcW w:w="1644" w:type="dxa"/>
          </w:tcPr>
          <w:p w:rsidR="00307F2A" w:rsidRDefault="00307F2A">
            <w:pPr>
              <w:pStyle w:val="ConsPlusNormal"/>
            </w:pPr>
          </w:p>
        </w:tc>
        <w:tc>
          <w:tcPr>
            <w:tcW w:w="1701" w:type="dxa"/>
          </w:tcPr>
          <w:p w:rsidR="00307F2A" w:rsidRDefault="00307F2A">
            <w:pPr>
              <w:pStyle w:val="ConsPlusNormal"/>
            </w:pPr>
          </w:p>
        </w:tc>
        <w:tc>
          <w:tcPr>
            <w:tcW w:w="1361" w:type="dxa"/>
          </w:tcPr>
          <w:p w:rsidR="00307F2A" w:rsidRDefault="00307F2A">
            <w:pPr>
              <w:pStyle w:val="ConsPlusNormal"/>
            </w:pPr>
          </w:p>
        </w:tc>
        <w:tc>
          <w:tcPr>
            <w:tcW w:w="1570" w:type="dxa"/>
          </w:tcPr>
          <w:p w:rsidR="00307F2A" w:rsidRDefault="00307F2A">
            <w:pPr>
              <w:pStyle w:val="ConsPlusNormal"/>
            </w:pPr>
          </w:p>
        </w:tc>
        <w:tc>
          <w:tcPr>
            <w:tcW w:w="1834" w:type="dxa"/>
          </w:tcPr>
          <w:p w:rsidR="00307F2A" w:rsidRDefault="00307F2A">
            <w:pPr>
              <w:pStyle w:val="ConsPlusNormal"/>
            </w:pPr>
          </w:p>
        </w:tc>
        <w:tc>
          <w:tcPr>
            <w:tcW w:w="1843" w:type="dxa"/>
          </w:tcPr>
          <w:p w:rsidR="00307F2A" w:rsidRDefault="00307F2A">
            <w:pPr>
              <w:pStyle w:val="ConsPlusNormal"/>
            </w:pPr>
          </w:p>
        </w:tc>
        <w:tc>
          <w:tcPr>
            <w:tcW w:w="1584" w:type="dxa"/>
          </w:tcPr>
          <w:p w:rsidR="00307F2A" w:rsidRDefault="00307F2A">
            <w:pPr>
              <w:pStyle w:val="ConsPlusNormal"/>
            </w:pPr>
          </w:p>
        </w:tc>
      </w:tr>
      <w:tr w:rsidR="00307F2A">
        <w:tc>
          <w:tcPr>
            <w:tcW w:w="624" w:type="dxa"/>
          </w:tcPr>
          <w:p w:rsidR="00307F2A" w:rsidRDefault="00307F2A">
            <w:pPr>
              <w:pStyle w:val="ConsPlusNormal"/>
              <w:jc w:val="center"/>
            </w:pPr>
            <w:r>
              <w:t>3.</w:t>
            </w:r>
          </w:p>
        </w:tc>
        <w:tc>
          <w:tcPr>
            <w:tcW w:w="1077" w:type="dxa"/>
          </w:tcPr>
          <w:p w:rsidR="00307F2A" w:rsidRDefault="00307F2A">
            <w:pPr>
              <w:pStyle w:val="ConsPlusNormal"/>
            </w:pPr>
          </w:p>
        </w:tc>
        <w:tc>
          <w:tcPr>
            <w:tcW w:w="1644" w:type="dxa"/>
          </w:tcPr>
          <w:p w:rsidR="00307F2A" w:rsidRDefault="00307F2A">
            <w:pPr>
              <w:pStyle w:val="ConsPlusNormal"/>
            </w:pPr>
          </w:p>
        </w:tc>
        <w:tc>
          <w:tcPr>
            <w:tcW w:w="1701" w:type="dxa"/>
          </w:tcPr>
          <w:p w:rsidR="00307F2A" w:rsidRDefault="00307F2A">
            <w:pPr>
              <w:pStyle w:val="ConsPlusNormal"/>
            </w:pPr>
          </w:p>
        </w:tc>
        <w:tc>
          <w:tcPr>
            <w:tcW w:w="1361" w:type="dxa"/>
          </w:tcPr>
          <w:p w:rsidR="00307F2A" w:rsidRDefault="00307F2A">
            <w:pPr>
              <w:pStyle w:val="ConsPlusNormal"/>
            </w:pPr>
          </w:p>
        </w:tc>
        <w:tc>
          <w:tcPr>
            <w:tcW w:w="1570" w:type="dxa"/>
          </w:tcPr>
          <w:p w:rsidR="00307F2A" w:rsidRDefault="00307F2A">
            <w:pPr>
              <w:pStyle w:val="ConsPlusNormal"/>
            </w:pPr>
          </w:p>
        </w:tc>
        <w:tc>
          <w:tcPr>
            <w:tcW w:w="1834" w:type="dxa"/>
          </w:tcPr>
          <w:p w:rsidR="00307F2A" w:rsidRDefault="00307F2A">
            <w:pPr>
              <w:pStyle w:val="ConsPlusNormal"/>
            </w:pPr>
          </w:p>
        </w:tc>
        <w:tc>
          <w:tcPr>
            <w:tcW w:w="1843" w:type="dxa"/>
          </w:tcPr>
          <w:p w:rsidR="00307F2A" w:rsidRDefault="00307F2A">
            <w:pPr>
              <w:pStyle w:val="ConsPlusNormal"/>
            </w:pPr>
          </w:p>
        </w:tc>
        <w:tc>
          <w:tcPr>
            <w:tcW w:w="1584" w:type="dxa"/>
          </w:tcPr>
          <w:p w:rsidR="00307F2A" w:rsidRDefault="00307F2A">
            <w:pPr>
              <w:pStyle w:val="ConsPlusNormal"/>
            </w:pPr>
          </w:p>
        </w:tc>
      </w:tr>
    </w:tbl>
    <w:p w:rsidR="00307F2A" w:rsidRDefault="00307F2A">
      <w:pPr>
        <w:sectPr w:rsidR="00307F2A">
          <w:pgSz w:w="16838" w:h="11905" w:orient="landscape"/>
          <w:pgMar w:top="1701" w:right="1134" w:bottom="850" w:left="1134" w:header="0" w:footer="0" w:gutter="0"/>
          <w:cols w:space="720"/>
        </w:sectPr>
      </w:pPr>
    </w:p>
    <w:p w:rsidR="00307F2A" w:rsidRDefault="00307F2A">
      <w:pPr>
        <w:pStyle w:val="ConsPlusNormal"/>
        <w:jc w:val="both"/>
      </w:pPr>
    </w:p>
    <w:p w:rsidR="00307F2A" w:rsidRDefault="00307F2A">
      <w:pPr>
        <w:pStyle w:val="ConsPlusNormal"/>
        <w:jc w:val="both"/>
      </w:pPr>
    </w:p>
    <w:p w:rsidR="00307F2A" w:rsidRDefault="00307F2A">
      <w:pPr>
        <w:pStyle w:val="ConsPlusNormal"/>
        <w:jc w:val="both"/>
      </w:pPr>
    </w:p>
    <w:p w:rsidR="00307F2A" w:rsidRDefault="00307F2A">
      <w:pPr>
        <w:pStyle w:val="ConsPlusNormal"/>
        <w:jc w:val="both"/>
      </w:pPr>
    </w:p>
    <w:p w:rsidR="00307F2A" w:rsidRDefault="00307F2A">
      <w:pPr>
        <w:pStyle w:val="ConsPlusNormal"/>
        <w:jc w:val="both"/>
      </w:pPr>
    </w:p>
    <w:p w:rsidR="00307F2A" w:rsidRDefault="00307F2A">
      <w:pPr>
        <w:pStyle w:val="ConsPlusNormal"/>
        <w:jc w:val="right"/>
        <w:outlineLvl w:val="1"/>
      </w:pPr>
      <w:r>
        <w:t>Приложение N 3</w:t>
      </w:r>
    </w:p>
    <w:p w:rsidR="00307F2A" w:rsidRDefault="00307F2A">
      <w:pPr>
        <w:pStyle w:val="ConsPlusNormal"/>
        <w:jc w:val="right"/>
      </w:pPr>
      <w:r>
        <w:t>к Административному регламенту</w:t>
      </w:r>
    </w:p>
    <w:p w:rsidR="00307F2A" w:rsidRDefault="00307F2A">
      <w:pPr>
        <w:pStyle w:val="ConsPlusNormal"/>
        <w:jc w:val="right"/>
      </w:pPr>
      <w:r>
        <w:t>Министерства труда и социального развития</w:t>
      </w:r>
    </w:p>
    <w:p w:rsidR="00307F2A" w:rsidRDefault="00307F2A">
      <w:pPr>
        <w:pStyle w:val="ConsPlusNormal"/>
        <w:jc w:val="right"/>
      </w:pPr>
      <w:r>
        <w:t>Республики Дагестан предоставления</w:t>
      </w:r>
    </w:p>
    <w:p w:rsidR="00307F2A" w:rsidRDefault="00307F2A">
      <w:pPr>
        <w:pStyle w:val="ConsPlusNormal"/>
        <w:jc w:val="right"/>
      </w:pPr>
      <w:r>
        <w:t>государственной услуги по назначению</w:t>
      </w:r>
    </w:p>
    <w:p w:rsidR="00307F2A" w:rsidRDefault="00307F2A">
      <w:pPr>
        <w:pStyle w:val="ConsPlusNormal"/>
        <w:jc w:val="right"/>
      </w:pPr>
      <w:r>
        <w:t>и предоставлению ежегодной денежной</w:t>
      </w:r>
    </w:p>
    <w:p w:rsidR="00307F2A" w:rsidRDefault="00307F2A">
      <w:pPr>
        <w:pStyle w:val="ConsPlusNormal"/>
        <w:jc w:val="right"/>
      </w:pPr>
      <w:r>
        <w:t>выплаты лицам, награжденным нагрудным знаком</w:t>
      </w:r>
    </w:p>
    <w:p w:rsidR="00307F2A" w:rsidRDefault="00307F2A">
      <w:pPr>
        <w:pStyle w:val="ConsPlusNormal"/>
        <w:jc w:val="right"/>
      </w:pPr>
      <w:r>
        <w:t>"Почетный донор России"</w:t>
      </w:r>
    </w:p>
    <w:p w:rsidR="00307F2A" w:rsidRDefault="00307F2A">
      <w:pPr>
        <w:pStyle w:val="ConsPlusNormal"/>
        <w:jc w:val="both"/>
      </w:pPr>
    </w:p>
    <w:p w:rsidR="00307F2A" w:rsidRDefault="00307F2A">
      <w:pPr>
        <w:pStyle w:val="ConsPlusNormal"/>
        <w:jc w:val="right"/>
      </w:pPr>
      <w:r>
        <w:t>Форма</w:t>
      </w:r>
    </w:p>
    <w:p w:rsidR="00307F2A" w:rsidRDefault="00307F2A">
      <w:pPr>
        <w:pStyle w:val="ConsPlusNormal"/>
        <w:jc w:val="both"/>
      </w:pPr>
    </w:p>
    <w:p w:rsidR="00307F2A" w:rsidRDefault="00307F2A">
      <w:pPr>
        <w:pStyle w:val="ConsPlusNonformat"/>
        <w:jc w:val="both"/>
      </w:pPr>
      <w:bookmarkStart w:id="15" w:name="P887"/>
      <w:bookmarkEnd w:id="15"/>
      <w:r>
        <w:t xml:space="preserve">                                  РЕШЕНИЕ</w:t>
      </w:r>
    </w:p>
    <w:p w:rsidR="00307F2A" w:rsidRDefault="00307F2A">
      <w:pPr>
        <w:pStyle w:val="ConsPlusNonformat"/>
        <w:jc w:val="both"/>
      </w:pPr>
      <w:r>
        <w:t xml:space="preserve">              о назначении ежегодной денежной выплаты лицам,</w:t>
      </w:r>
    </w:p>
    <w:p w:rsidR="00307F2A" w:rsidRDefault="00307F2A">
      <w:pPr>
        <w:pStyle w:val="ConsPlusNonformat"/>
        <w:jc w:val="both"/>
      </w:pPr>
      <w:r>
        <w:t xml:space="preserve">           награжденным нагрудным знаком "Почетный донор России"</w:t>
      </w:r>
    </w:p>
    <w:p w:rsidR="00307F2A" w:rsidRDefault="00307F2A">
      <w:pPr>
        <w:pStyle w:val="ConsPlusNonformat"/>
        <w:jc w:val="both"/>
      </w:pPr>
      <w:r>
        <w:t xml:space="preserve">                         или "Почетный донор СССР"</w:t>
      </w:r>
    </w:p>
    <w:p w:rsidR="00307F2A" w:rsidRDefault="00307F2A">
      <w:pPr>
        <w:pStyle w:val="ConsPlusNonformat"/>
        <w:jc w:val="both"/>
      </w:pPr>
    </w:p>
    <w:p w:rsidR="00307F2A" w:rsidRDefault="00307F2A">
      <w:pPr>
        <w:pStyle w:val="ConsPlusNonformat"/>
        <w:jc w:val="both"/>
      </w:pPr>
      <w:r>
        <w:t>от "____" __________ 20___ г.                                N ____________</w:t>
      </w:r>
    </w:p>
    <w:p w:rsidR="00307F2A" w:rsidRDefault="00307F2A">
      <w:pPr>
        <w:pStyle w:val="ConsPlusNonformat"/>
        <w:jc w:val="both"/>
      </w:pPr>
    </w:p>
    <w:p w:rsidR="00307F2A" w:rsidRDefault="00307F2A">
      <w:pPr>
        <w:pStyle w:val="ConsPlusNonformat"/>
        <w:jc w:val="both"/>
      </w:pPr>
      <w:r>
        <w:t>___________________________________________________________________________</w:t>
      </w:r>
    </w:p>
    <w:p w:rsidR="00307F2A" w:rsidRDefault="00307F2A">
      <w:pPr>
        <w:pStyle w:val="ConsPlusNonformat"/>
        <w:jc w:val="both"/>
      </w:pPr>
      <w:r>
        <w:t xml:space="preserve">      (наименование ГКУ РД - управления социальной защиты населения)</w:t>
      </w:r>
    </w:p>
    <w:p w:rsidR="00307F2A" w:rsidRDefault="00307F2A">
      <w:pPr>
        <w:pStyle w:val="ConsPlusNonformat"/>
        <w:jc w:val="both"/>
      </w:pPr>
    </w:p>
    <w:p w:rsidR="00307F2A" w:rsidRDefault="00307F2A">
      <w:pPr>
        <w:pStyle w:val="ConsPlusNonformat"/>
        <w:jc w:val="both"/>
      </w:pPr>
      <w:r>
        <w:t>рассмотрел заявление</w:t>
      </w:r>
    </w:p>
    <w:p w:rsidR="00307F2A" w:rsidRDefault="00307F2A">
      <w:pPr>
        <w:pStyle w:val="ConsPlusNonformat"/>
        <w:jc w:val="both"/>
      </w:pPr>
      <w:r>
        <w:t>гр. ______________________________________________________________________,</w:t>
      </w:r>
    </w:p>
    <w:p w:rsidR="00307F2A" w:rsidRDefault="00307F2A">
      <w:pPr>
        <w:pStyle w:val="ConsPlusNonformat"/>
        <w:jc w:val="both"/>
      </w:pPr>
      <w:r>
        <w:t xml:space="preserve">                         (фамилия, имя, отчество)</w:t>
      </w:r>
    </w:p>
    <w:p w:rsidR="00307F2A" w:rsidRDefault="00307F2A">
      <w:pPr>
        <w:pStyle w:val="ConsPlusNonformat"/>
        <w:jc w:val="both"/>
      </w:pPr>
      <w:r>
        <w:t>проживающего _____________________________________________________________,</w:t>
      </w:r>
    </w:p>
    <w:p w:rsidR="00307F2A" w:rsidRDefault="00307F2A">
      <w:pPr>
        <w:pStyle w:val="ConsPlusNonformat"/>
        <w:jc w:val="both"/>
      </w:pPr>
      <w:r>
        <w:t xml:space="preserve">                         (адрес места жительства)</w:t>
      </w:r>
    </w:p>
    <w:p w:rsidR="00307F2A" w:rsidRDefault="00307F2A">
      <w:pPr>
        <w:pStyle w:val="ConsPlusNonformat"/>
        <w:jc w:val="both"/>
      </w:pPr>
      <w:r>
        <w:t>и решил:</w:t>
      </w:r>
    </w:p>
    <w:p w:rsidR="00307F2A" w:rsidRDefault="00307F2A">
      <w:pPr>
        <w:pStyle w:val="ConsPlusNonformat"/>
        <w:jc w:val="both"/>
      </w:pPr>
      <w:r>
        <w:t>назначить ему (ей) ежегодную денежную выплату на основании:</w:t>
      </w:r>
    </w:p>
    <w:p w:rsidR="00307F2A" w:rsidRDefault="00307F2A">
      <w:pPr>
        <w:pStyle w:val="ConsPlusNonformat"/>
        <w:jc w:val="both"/>
      </w:pPr>
      <w:r>
        <w:t>___________________________________________________________________________</w:t>
      </w:r>
    </w:p>
    <w:p w:rsidR="00307F2A" w:rsidRDefault="00307F2A">
      <w:pPr>
        <w:pStyle w:val="ConsPlusNonformat"/>
        <w:jc w:val="both"/>
      </w:pPr>
      <w:r>
        <w:t xml:space="preserve">                (наименование нормативного правового акта)</w:t>
      </w:r>
    </w:p>
    <w:p w:rsidR="00307F2A" w:rsidRDefault="00307F2A">
      <w:pPr>
        <w:pStyle w:val="ConsPlusNonformat"/>
        <w:jc w:val="both"/>
      </w:pPr>
      <w:r>
        <w:t>по категории ______________________________________________________________</w:t>
      </w:r>
    </w:p>
    <w:p w:rsidR="00307F2A" w:rsidRDefault="00307F2A">
      <w:pPr>
        <w:pStyle w:val="ConsPlusNonformat"/>
        <w:jc w:val="both"/>
      </w:pPr>
      <w:r>
        <w:t xml:space="preserve">                                (наименование категории)</w:t>
      </w:r>
    </w:p>
    <w:p w:rsidR="00307F2A" w:rsidRDefault="00307F2A">
      <w:pPr>
        <w:pStyle w:val="ConsPlusNonformat"/>
        <w:jc w:val="both"/>
      </w:pPr>
      <w:r>
        <w:t>в соответствии с представленным заявлением от "___" _______ 20__ г. N _____</w:t>
      </w:r>
    </w:p>
    <w:p w:rsidR="00307F2A" w:rsidRDefault="00307F2A">
      <w:pPr>
        <w:pStyle w:val="ConsPlusNonformat"/>
        <w:jc w:val="both"/>
      </w:pPr>
      <w:r>
        <w:t>с "___" _______ 20__ г.</w:t>
      </w:r>
    </w:p>
    <w:p w:rsidR="00307F2A" w:rsidRDefault="00307F2A">
      <w:pPr>
        <w:pStyle w:val="ConsPlusNonformat"/>
        <w:jc w:val="both"/>
      </w:pPr>
    </w:p>
    <w:p w:rsidR="00307F2A" w:rsidRDefault="00307F2A">
      <w:pPr>
        <w:pStyle w:val="ConsPlusNonformat"/>
        <w:jc w:val="both"/>
      </w:pPr>
      <w:r>
        <w:t xml:space="preserve">        Директор</w:t>
      </w:r>
    </w:p>
    <w:p w:rsidR="00307F2A" w:rsidRDefault="00307F2A">
      <w:pPr>
        <w:pStyle w:val="ConsPlusNonformat"/>
        <w:jc w:val="both"/>
      </w:pPr>
      <w:r>
        <w:t xml:space="preserve">   ГКУ РД - управления</w:t>
      </w:r>
    </w:p>
    <w:p w:rsidR="00307F2A" w:rsidRDefault="00307F2A">
      <w:pPr>
        <w:pStyle w:val="ConsPlusNonformat"/>
        <w:jc w:val="both"/>
      </w:pPr>
      <w:r>
        <w:t>социальной защиты населения    ______________     _________________________</w:t>
      </w:r>
    </w:p>
    <w:p w:rsidR="00307F2A" w:rsidRDefault="00307F2A">
      <w:pPr>
        <w:pStyle w:val="ConsPlusNonformat"/>
        <w:jc w:val="both"/>
      </w:pPr>
      <w:r>
        <w:t xml:space="preserve">                                 (подпись)          (расшифровка подписи)</w:t>
      </w:r>
    </w:p>
    <w:p w:rsidR="00307F2A" w:rsidRDefault="00307F2A">
      <w:pPr>
        <w:pStyle w:val="ConsPlusNonformat"/>
        <w:jc w:val="both"/>
      </w:pPr>
      <w:r>
        <w:t xml:space="preserve">                        М.П.</w:t>
      </w:r>
    </w:p>
    <w:p w:rsidR="00307F2A" w:rsidRDefault="00307F2A">
      <w:pPr>
        <w:pStyle w:val="ConsPlusNonformat"/>
        <w:jc w:val="both"/>
      </w:pPr>
    </w:p>
    <w:p w:rsidR="00307F2A" w:rsidRDefault="00307F2A">
      <w:pPr>
        <w:pStyle w:val="ConsPlusNonformat"/>
        <w:jc w:val="both"/>
      </w:pPr>
      <w:r>
        <w:t xml:space="preserve">    Работник по назначению</w:t>
      </w:r>
    </w:p>
    <w:p w:rsidR="00307F2A" w:rsidRDefault="00307F2A">
      <w:pPr>
        <w:pStyle w:val="ConsPlusNonformat"/>
        <w:jc w:val="both"/>
      </w:pPr>
      <w:r>
        <w:t xml:space="preserve"> и предоставлению ежегодной</w:t>
      </w:r>
    </w:p>
    <w:p w:rsidR="00307F2A" w:rsidRDefault="00307F2A">
      <w:pPr>
        <w:pStyle w:val="ConsPlusNonformat"/>
        <w:jc w:val="both"/>
      </w:pPr>
      <w:r>
        <w:t xml:space="preserve">      денежной выплаты         ______________     _________________________</w:t>
      </w:r>
    </w:p>
    <w:p w:rsidR="00307F2A" w:rsidRDefault="00307F2A">
      <w:pPr>
        <w:pStyle w:val="ConsPlusNonformat"/>
        <w:jc w:val="both"/>
      </w:pPr>
      <w:r>
        <w:t xml:space="preserve">                                 (подпись)          (расшифровка подписи)</w:t>
      </w:r>
    </w:p>
    <w:p w:rsidR="00307F2A" w:rsidRDefault="00307F2A">
      <w:pPr>
        <w:pStyle w:val="ConsPlusNormal"/>
        <w:jc w:val="both"/>
      </w:pPr>
    </w:p>
    <w:p w:rsidR="00307F2A" w:rsidRDefault="00307F2A">
      <w:pPr>
        <w:pStyle w:val="ConsPlusNormal"/>
        <w:jc w:val="both"/>
      </w:pPr>
    </w:p>
    <w:p w:rsidR="00307F2A" w:rsidRDefault="00307F2A">
      <w:pPr>
        <w:pStyle w:val="ConsPlusNormal"/>
        <w:jc w:val="both"/>
      </w:pPr>
    </w:p>
    <w:p w:rsidR="00307F2A" w:rsidRDefault="00307F2A">
      <w:pPr>
        <w:pStyle w:val="ConsPlusNormal"/>
        <w:jc w:val="both"/>
      </w:pPr>
    </w:p>
    <w:p w:rsidR="00307F2A" w:rsidRDefault="00307F2A">
      <w:pPr>
        <w:pStyle w:val="ConsPlusNormal"/>
        <w:jc w:val="both"/>
      </w:pPr>
    </w:p>
    <w:p w:rsidR="00307F2A" w:rsidRDefault="00307F2A">
      <w:pPr>
        <w:pStyle w:val="ConsPlusNormal"/>
        <w:jc w:val="right"/>
        <w:outlineLvl w:val="1"/>
      </w:pPr>
      <w:r>
        <w:t>Приложение N 4</w:t>
      </w:r>
    </w:p>
    <w:p w:rsidR="00307F2A" w:rsidRDefault="00307F2A">
      <w:pPr>
        <w:pStyle w:val="ConsPlusNormal"/>
        <w:jc w:val="right"/>
      </w:pPr>
      <w:r>
        <w:t>к Административному регламенту</w:t>
      </w:r>
    </w:p>
    <w:p w:rsidR="00307F2A" w:rsidRDefault="00307F2A">
      <w:pPr>
        <w:pStyle w:val="ConsPlusNormal"/>
        <w:jc w:val="right"/>
      </w:pPr>
      <w:r>
        <w:t>Министерства труда и социального развития</w:t>
      </w:r>
    </w:p>
    <w:p w:rsidR="00307F2A" w:rsidRDefault="00307F2A">
      <w:pPr>
        <w:pStyle w:val="ConsPlusNormal"/>
        <w:jc w:val="right"/>
      </w:pPr>
      <w:r>
        <w:t>Республики Дагестан предоставления</w:t>
      </w:r>
    </w:p>
    <w:p w:rsidR="00307F2A" w:rsidRDefault="00307F2A">
      <w:pPr>
        <w:pStyle w:val="ConsPlusNormal"/>
        <w:jc w:val="right"/>
      </w:pPr>
      <w:r>
        <w:lastRenderedPageBreak/>
        <w:t>государственной услуги по назначению</w:t>
      </w:r>
    </w:p>
    <w:p w:rsidR="00307F2A" w:rsidRDefault="00307F2A">
      <w:pPr>
        <w:pStyle w:val="ConsPlusNormal"/>
        <w:jc w:val="right"/>
      </w:pPr>
      <w:r>
        <w:t>и предоставлению ежегодной денежной</w:t>
      </w:r>
    </w:p>
    <w:p w:rsidR="00307F2A" w:rsidRDefault="00307F2A">
      <w:pPr>
        <w:pStyle w:val="ConsPlusNormal"/>
        <w:jc w:val="right"/>
      </w:pPr>
      <w:r>
        <w:t>выплаты лицам, награжденным нагрудным знаком</w:t>
      </w:r>
    </w:p>
    <w:p w:rsidR="00307F2A" w:rsidRDefault="00307F2A">
      <w:pPr>
        <w:pStyle w:val="ConsPlusNormal"/>
        <w:jc w:val="right"/>
      </w:pPr>
      <w:r>
        <w:t>"Почетный донор России"</w:t>
      </w:r>
    </w:p>
    <w:p w:rsidR="00307F2A" w:rsidRDefault="00307F2A">
      <w:pPr>
        <w:pStyle w:val="ConsPlusNormal"/>
        <w:jc w:val="both"/>
      </w:pPr>
    </w:p>
    <w:p w:rsidR="00307F2A" w:rsidRDefault="00307F2A">
      <w:pPr>
        <w:pStyle w:val="ConsPlusNormal"/>
        <w:jc w:val="right"/>
      </w:pPr>
      <w:r>
        <w:t>Форма</w:t>
      </w:r>
    </w:p>
    <w:p w:rsidR="00307F2A" w:rsidRDefault="00307F2A">
      <w:pPr>
        <w:pStyle w:val="ConsPlusNormal"/>
        <w:jc w:val="both"/>
      </w:pPr>
    </w:p>
    <w:p w:rsidR="00307F2A" w:rsidRDefault="00307F2A">
      <w:pPr>
        <w:pStyle w:val="ConsPlusNonformat"/>
        <w:jc w:val="both"/>
      </w:pPr>
      <w:bookmarkStart w:id="16" w:name="P937"/>
      <w:bookmarkEnd w:id="16"/>
      <w:r>
        <w:t xml:space="preserve">                                  РЕШЕНИЕ</w:t>
      </w:r>
    </w:p>
    <w:p w:rsidR="00307F2A" w:rsidRDefault="00307F2A">
      <w:pPr>
        <w:pStyle w:val="ConsPlusNonformat"/>
        <w:jc w:val="both"/>
      </w:pPr>
      <w:r>
        <w:t xml:space="preserve">         об отказе в назначении ежегодной денежной выплаты лицам,</w:t>
      </w:r>
    </w:p>
    <w:p w:rsidR="00307F2A" w:rsidRDefault="00307F2A">
      <w:pPr>
        <w:pStyle w:val="ConsPlusNonformat"/>
        <w:jc w:val="both"/>
      </w:pPr>
      <w:r>
        <w:t xml:space="preserve">           награжденным нагрудным знаком "Почетный донор России"</w:t>
      </w:r>
    </w:p>
    <w:p w:rsidR="00307F2A" w:rsidRDefault="00307F2A">
      <w:pPr>
        <w:pStyle w:val="ConsPlusNonformat"/>
        <w:jc w:val="both"/>
      </w:pPr>
      <w:r>
        <w:t xml:space="preserve">                         или "Почетный донор СССР"</w:t>
      </w:r>
    </w:p>
    <w:p w:rsidR="00307F2A" w:rsidRDefault="00307F2A">
      <w:pPr>
        <w:pStyle w:val="ConsPlusNonformat"/>
        <w:jc w:val="both"/>
      </w:pPr>
    </w:p>
    <w:p w:rsidR="00307F2A" w:rsidRDefault="00307F2A">
      <w:pPr>
        <w:pStyle w:val="ConsPlusNonformat"/>
        <w:jc w:val="both"/>
      </w:pPr>
      <w:r>
        <w:t>от "____" __________ 20___ г.                                N ____________</w:t>
      </w:r>
    </w:p>
    <w:p w:rsidR="00307F2A" w:rsidRDefault="00307F2A">
      <w:pPr>
        <w:pStyle w:val="ConsPlusNonformat"/>
        <w:jc w:val="both"/>
      </w:pPr>
    </w:p>
    <w:p w:rsidR="00307F2A" w:rsidRDefault="00307F2A">
      <w:pPr>
        <w:pStyle w:val="ConsPlusNonformat"/>
        <w:jc w:val="both"/>
      </w:pPr>
      <w:r>
        <w:t>___________________________________________________________________________</w:t>
      </w:r>
    </w:p>
    <w:p w:rsidR="00307F2A" w:rsidRDefault="00307F2A">
      <w:pPr>
        <w:pStyle w:val="ConsPlusNonformat"/>
        <w:jc w:val="both"/>
      </w:pPr>
      <w:r>
        <w:t xml:space="preserve">      (наименование ГКУ РД - управления социальной защиты населения)</w:t>
      </w:r>
    </w:p>
    <w:p w:rsidR="00307F2A" w:rsidRDefault="00307F2A">
      <w:pPr>
        <w:pStyle w:val="ConsPlusNonformat"/>
        <w:jc w:val="both"/>
      </w:pPr>
    </w:p>
    <w:p w:rsidR="00307F2A" w:rsidRDefault="00307F2A">
      <w:pPr>
        <w:pStyle w:val="ConsPlusNonformat"/>
        <w:jc w:val="both"/>
      </w:pPr>
      <w:r>
        <w:t>рассмотрел заявление</w:t>
      </w:r>
    </w:p>
    <w:p w:rsidR="00307F2A" w:rsidRDefault="00307F2A">
      <w:pPr>
        <w:pStyle w:val="ConsPlusNonformat"/>
        <w:jc w:val="both"/>
      </w:pPr>
      <w:r>
        <w:t>гр. ______________________________________________________________________,</w:t>
      </w:r>
    </w:p>
    <w:p w:rsidR="00307F2A" w:rsidRDefault="00307F2A">
      <w:pPr>
        <w:pStyle w:val="ConsPlusNonformat"/>
        <w:jc w:val="both"/>
      </w:pPr>
      <w:r>
        <w:t xml:space="preserve">                         (фамилия, имя, отчество)</w:t>
      </w:r>
    </w:p>
    <w:p w:rsidR="00307F2A" w:rsidRDefault="00307F2A">
      <w:pPr>
        <w:pStyle w:val="ConsPlusNonformat"/>
        <w:jc w:val="both"/>
      </w:pPr>
      <w:r>
        <w:t>проживающего _____________________________________________________________,</w:t>
      </w:r>
    </w:p>
    <w:p w:rsidR="00307F2A" w:rsidRDefault="00307F2A">
      <w:pPr>
        <w:pStyle w:val="ConsPlusNonformat"/>
        <w:jc w:val="both"/>
      </w:pPr>
      <w:r>
        <w:t xml:space="preserve">                         (адрес места жительства)</w:t>
      </w:r>
    </w:p>
    <w:p w:rsidR="00307F2A" w:rsidRDefault="00307F2A">
      <w:pPr>
        <w:pStyle w:val="ConsPlusNonformat"/>
        <w:jc w:val="both"/>
      </w:pPr>
      <w:r>
        <w:t>и решил отказать ему (ей) в назначении  ежегодной денежной выплаты</w:t>
      </w:r>
    </w:p>
    <w:p w:rsidR="00307F2A" w:rsidRDefault="00307F2A">
      <w:pPr>
        <w:pStyle w:val="ConsPlusNonformat"/>
        <w:jc w:val="both"/>
      </w:pPr>
      <w:r>
        <w:t>по категории ______________________________________________________________</w:t>
      </w:r>
    </w:p>
    <w:p w:rsidR="00307F2A" w:rsidRDefault="00307F2A">
      <w:pPr>
        <w:pStyle w:val="ConsPlusNonformat"/>
        <w:jc w:val="both"/>
      </w:pPr>
      <w:r>
        <w:t xml:space="preserve">                                (наименование категории)</w:t>
      </w:r>
    </w:p>
    <w:p w:rsidR="00307F2A" w:rsidRDefault="00307F2A">
      <w:pPr>
        <w:pStyle w:val="ConsPlusNonformat"/>
        <w:jc w:val="both"/>
      </w:pPr>
      <w:r>
        <w:t>в соответствии с представленным заявлением от "___" _______ 20__ г. N _____</w:t>
      </w:r>
    </w:p>
    <w:p w:rsidR="00307F2A" w:rsidRDefault="00307F2A">
      <w:pPr>
        <w:pStyle w:val="ConsPlusNonformat"/>
        <w:jc w:val="both"/>
      </w:pPr>
      <w:r>
        <w:t>с "___" _______ 20__ г.</w:t>
      </w:r>
    </w:p>
    <w:p w:rsidR="00307F2A" w:rsidRDefault="00307F2A">
      <w:pPr>
        <w:pStyle w:val="ConsPlusNonformat"/>
        <w:jc w:val="both"/>
      </w:pPr>
    </w:p>
    <w:p w:rsidR="00307F2A" w:rsidRDefault="00307F2A">
      <w:pPr>
        <w:pStyle w:val="ConsPlusNonformat"/>
        <w:jc w:val="both"/>
      </w:pPr>
      <w:r>
        <w:t>Причина отказа: ___________________________________________________________</w:t>
      </w:r>
    </w:p>
    <w:p w:rsidR="00307F2A" w:rsidRDefault="00307F2A">
      <w:pPr>
        <w:pStyle w:val="ConsPlusNonformat"/>
        <w:jc w:val="both"/>
      </w:pPr>
      <w:r>
        <w:t>___________________________________________________________________________</w:t>
      </w:r>
    </w:p>
    <w:p w:rsidR="00307F2A" w:rsidRDefault="00307F2A">
      <w:pPr>
        <w:pStyle w:val="ConsPlusNonformat"/>
        <w:jc w:val="both"/>
      </w:pPr>
    </w:p>
    <w:p w:rsidR="00307F2A" w:rsidRDefault="00307F2A">
      <w:pPr>
        <w:pStyle w:val="ConsPlusNonformat"/>
        <w:jc w:val="both"/>
      </w:pPr>
      <w:r>
        <w:t xml:space="preserve">        Директор</w:t>
      </w:r>
    </w:p>
    <w:p w:rsidR="00307F2A" w:rsidRDefault="00307F2A">
      <w:pPr>
        <w:pStyle w:val="ConsPlusNonformat"/>
        <w:jc w:val="both"/>
      </w:pPr>
      <w:r>
        <w:t xml:space="preserve">   ГКУ РД - управления</w:t>
      </w:r>
    </w:p>
    <w:p w:rsidR="00307F2A" w:rsidRDefault="00307F2A">
      <w:pPr>
        <w:pStyle w:val="ConsPlusNonformat"/>
        <w:jc w:val="both"/>
      </w:pPr>
      <w:r>
        <w:t>социальной защиты населения    ______________     _________________________</w:t>
      </w:r>
    </w:p>
    <w:p w:rsidR="00307F2A" w:rsidRDefault="00307F2A">
      <w:pPr>
        <w:pStyle w:val="ConsPlusNonformat"/>
        <w:jc w:val="both"/>
      </w:pPr>
      <w:r>
        <w:t xml:space="preserve">                                 (подпись)          (расшифровка подписи)</w:t>
      </w:r>
    </w:p>
    <w:p w:rsidR="00307F2A" w:rsidRDefault="00307F2A">
      <w:pPr>
        <w:pStyle w:val="ConsPlusNonformat"/>
        <w:jc w:val="both"/>
      </w:pPr>
      <w:r>
        <w:t xml:space="preserve">                        М.П.</w:t>
      </w:r>
    </w:p>
    <w:p w:rsidR="00307F2A" w:rsidRDefault="00307F2A">
      <w:pPr>
        <w:pStyle w:val="ConsPlusNonformat"/>
        <w:jc w:val="both"/>
      </w:pPr>
    </w:p>
    <w:p w:rsidR="00307F2A" w:rsidRDefault="00307F2A">
      <w:pPr>
        <w:pStyle w:val="ConsPlusNonformat"/>
        <w:jc w:val="both"/>
      </w:pPr>
      <w:r>
        <w:t xml:space="preserve">    Работник по назначению</w:t>
      </w:r>
    </w:p>
    <w:p w:rsidR="00307F2A" w:rsidRDefault="00307F2A">
      <w:pPr>
        <w:pStyle w:val="ConsPlusNonformat"/>
        <w:jc w:val="both"/>
      </w:pPr>
      <w:r>
        <w:t xml:space="preserve"> и предоставлению ежегодной</w:t>
      </w:r>
    </w:p>
    <w:p w:rsidR="00307F2A" w:rsidRDefault="00307F2A">
      <w:pPr>
        <w:pStyle w:val="ConsPlusNonformat"/>
        <w:jc w:val="both"/>
      </w:pPr>
      <w:r>
        <w:t xml:space="preserve">      денежной выплаты         ______________     _________________________</w:t>
      </w:r>
    </w:p>
    <w:p w:rsidR="00307F2A" w:rsidRDefault="00307F2A">
      <w:pPr>
        <w:pStyle w:val="ConsPlusNonformat"/>
        <w:jc w:val="both"/>
      </w:pPr>
      <w:r>
        <w:t xml:space="preserve">                                 (подпись)          (расшифровка подписи)</w:t>
      </w:r>
    </w:p>
    <w:p w:rsidR="00307F2A" w:rsidRDefault="00307F2A">
      <w:pPr>
        <w:pStyle w:val="ConsPlusNormal"/>
        <w:jc w:val="both"/>
      </w:pPr>
    </w:p>
    <w:p w:rsidR="00307F2A" w:rsidRDefault="00307F2A">
      <w:pPr>
        <w:pStyle w:val="ConsPlusNormal"/>
        <w:jc w:val="both"/>
      </w:pPr>
    </w:p>
    <w:p w:rsidR="00307F2A" w:rsidRDefault="00307F2A">
      <w:pPr>
        <w:pStyle w:val="ConsPlusNormal"/>
        <w:jc w:val="both"/>
      </w:pPr>
    </w:p>
    <w:p w:rsidR="00307F2A" w:rsidRDefault="00307F2A">
      <w:pPr>
        <w:pStyle w:val="ConsPlusNormal"/>
        <w:jc w:val="both"/>
      </w:pPr>
    </w:p>
    <w:p w:rsidR="00307F2A" w:rsidRDefault="00307F2A">
      <w:pPr>
        <w:pStyle w:val="ConsPlusNormal"/>
        <w:jc w:val="both"/>
      </w:pPr>
    </w:p>
    <w:p w:rsidR="00307F2A" w:rsidRDefault="00307F2A">
      <w:pPr>
        <w:pStyle w:val="ConsPlusNormal"/>
        <w:jc w:val="right"/>
        <w:outlineLvl w:val="1"/>
      </w:pPr>
      <w:r>
        <w:t>Приложение N 5</w:t>
      </w:r>
    </w:p>
    <w:p w:rsidR="00307F2A" w:rsidRDefault="00307F2A">
      <w:pPr>
        <w:pStyle w:val="ConsPlusNormal"/>
        <w:jc w:val="right"/>
      </w:pPr>
      <w:r>
        <w:t>к Административному регламенту</w:t>
      </w:r>
    </w:p>
    <w:p w:rsidR="00307F2A" w:rsidRDefault="00307F2A">
      <w:pPr>
        <w:pStyle w:val="ConsPlusNormal"/>
        <w:jc w:val="right"/>
      </w:pPr>
      <w:r>
        <w:t>Министерства труда и социального развития</w:t>
      </w:r>
    </w:p>
    <w:p w:rsidR="00307F2A" w:rsidRDefault="00307F2A">
      <w:pPr>
        <w:pStyle w:val="ConsPlusNormal"/>
        <w:jc w:val="right"/>
      </w:pPr>
      <w:r>
        <w:t>Республики Дагестан предоставления</w:t>
      </w:r>
    </w:p>
    <w:p w:rsidR="00307F2A" w:rsidRDefault="00307F2A">
      <w:pPr>
        <w:pStyle w:val="ConsPlusNormal"/>
        <w:jc w:val="right"/>
      </w:pPr>
      <w:r>
        <w:t>государственной услуги по назначению</w:t>
      </w:r>
    </w:p>
    <w:p w:rsidR="00307F2A" w:rsidRDefault="00307F2A">
      <w:pPr>
        <w:pStyle w:val="ConsPlusNormal"/>
        <w:jc w:val="right"/>
      </w:pPr>
      <w:r>
        <w:t>и предоставлению ежегодной денежной</w:t>
      </w:r>
    </w:p>
    <w:p w:rsidR="00307F2A" w:rsidRDefault="00307F2A">
      <w:pPr>
        <w:pStyle w:val="ConsPlusNormal"/>
        <w:jc w:val="right"/>
      </w:pPr>
      <w:r>
        <w:t>выплаты лицам, награжденным нагрудным знаком</w:t>
      </w:r>
    </w:p>
    <w:p w:rsidR="00307F2A" w:rsidRDefault="00307F2A">
      <w:pPr>
        <w:pStyle w:val="ConsPlusNormal"/>
        <w:jc w:val="right"/>
      </w:pPr>
      <w:r>
        <w:t>"Почетный донор России"</w:t>
      </w:r>
    </w:p>
    <w:p w:rsidR="00307F2A" w:rsidRDefault="00307F2A">
      <w:pPr>
        <w:pStyle w:val="ConsPlusNormal"/>
        <w:jc w:val="both"/>
      </w:pPr>
    </w:p>
    <w:p w:rsidR="00307F2A" w:rsidRDefault="00307F2A">
      <w:pPr>
        <w:pStyle w:val="ConsPlusNormal"/>
        <w:jc w:val="right"/>
      </w:pPr>
      <w:r>
        <w:t>Форма</w:t>
      </w:r>
    </w:p>
    <w:p w:rsidR="00307F2A" w:rsidRDefault="00307F2A">
      <w:pPr>
        <w:pStyle w:val="ConsPlusNormal"/>
        <w:jc w:val="both"/>
      </w:pPr>
    </w:p>
    <w:p w:rsidR="00307F2A" w:rsidRDefault="00307F2A">
      <w:pPr>
        <w:pStyle w:val="ConsPlusNonformat"/>
        <w:jc w:val="both"/>
      </w:pPr>
      <w:r>
        <w:t>___________________________________________________________________________</w:t>
      </w:r>
    </w:p>
    <w:p w:rsidR="00307F2A" w:rsidRDefault="00307F2A">
      <w:pPr>
        <w:pStyle w:val="ConsPlusNonformat"/>
        <w:jc w:val="both"/>
      </w:pPr>
      <w:r>
        <w:t xml:space="preserve">      (наименование ГКУ РД - управления социальной защиты населения)</w:t>
      </w:r>
    </w:p>
    <w:p w:rsidR="00307F2A" w:rsidRDefault="00307F2A">
      <w:pPr>
        <w:pStyle w:val="ConsPlusNonformat"/>
        <w:jc w:val="both"/>
      </w:pPr>
    </w:p>
    <w:p w:rsidR="00307F2A" w:rsidRDefault="00307F2A">
      <w:pPr>
        <w:pStyle w:val="ConsPlusNonformat"/>
        <w:jc w:val="both"/>
      </w:pPr>
      <w:r>
        <w:lastRenderedPageBreak/>
        <w:t xml:space="preserve">                                              _____________________________</w:t>
      </w:r>
    </w:p>
    <w:p w:rsidR="00307F2A" w:rsidRDefault="00307F2A">
      <w:pPr>
        <w:pStyle w:val="ConsPlusNonformat"/>
        <w:jc w:val="both"/>
      </w:pPr>
      <w:r>
        <w:t xml:space="preserve">                                              _____________________________</w:t>
      </w:r>
    </w:p>
    <w:p w:rsidR="00307F2A" w:rsidRDefault="00307F2A">
      <w:pPr>
        <w:pStyle w:val="ConsPlusNonformat"/>
        <w:jc w:val="both"/>
      </w:pPr>
      <w:r>
        <w:t xml:space="preserve">                                              _____________________________</w:t>
      </w:r>
    </w:p>
    <w:p w:rsidR="00307F2A" w:rsidRDefault="00307F2A">
      <w:pPr>
        <w:pStyle w:val="ConsPlusNonformat"/>
        <w:jc w:val="both"/>
      </w:pPr>
      <w:r>
        <w:t xml:space="preserve">                                              (фамилия, инициалы заявителя,</w:t>
      </w:r>
    </w:p>
    <w:p w:rsidR="00307F2A" w:rsidRDefault="00307F2A">
      <w:pPr>
        <w:pStyle w:val="ConsPlusNonformat"/>
        <w:jc w:val="both"/>
      </w:pPr>
      <w:r>
        <w:t xml:space="preserve">                                                      адрес проживания)</w:t>
      </w:r>
    </w:p>
    <w:p w:rsidR="00307F2A" w:rsidRDefault="00307F2A">
      <w:pPr>
        <w:pStyle w:val="ConsPlusNonformat"/>
        <w:jc w:val="both"/>
      </w:pPr>
    </w:p>
    <w:p w:rsidR="00307F2A" w:rsidRDefault="00307F2A">
      <w:pPr>
        <w:pStyle w:val="ConsPlusNonformat"/>
        <w:jc w:val="both"/>
      </w:pPr>
      <w:bookmarkStart w:id="17" w:name="P996"/>
      <w:bookmarkEnd w:id="17"/>
      <w:r>
        <w:t xml:space="preserve">                                УВЕДОМЛЕНИЕ</w:t>
      </w:r>
    </w:p>
    <w:p w:rsidR="00307F2A" w:rsidRDefault="00307F2A">
      <w:pPr>
        <w:pStyle w:val="ConsPlusNonformat"/>
        <w:jc w:val="both"/>
      </w:pPr>
      <w:r>
        <w:t xml:space="preserve">              о назначении ежегодной денежной выплаты лицам,</w:t>
      </w:r>
    </w:p>
    <w:p w:rsidR="00307F2A" w:rsidRDefault="00307F2A">
      <w:pPr>
        <w:pStyle w:val="ConsPlusNonformat"/>
        <w:jc w:val="both"/>
      </w:pPr>
      <w:r>
        <w:t xml:space="preserve">           награжденным нагрудным знаком "Почетный донор России"</w:t>
      </w:r>
    </w:p>
    <w:p w:rsidR="00307F2A" w:rsidRDefault="00307F2A">
      <w:pPr>
        <w:pStyle w:val="ConsPlusNonformat"/>
        <w:jc w:val="both"/>
      </w:pPr>
      <w:r>
        <w:t xml:space="preserve">                         или "Почетный донор СССР"</w:t>
      </w:r>
    </w:p>
    <w:p w:rsidR="00307F2A" w:rsidRDefault="00307F2A">
      <w:pPr>
        <w:pStyle w:val="ConsPlusNonformat"/>
        <w:jc w:val="both"/>
      </w:pPr>
    </w:p>
    <w:p w:rsidR="00307F2A" w:rsidRDefault="00307F2A">
      <w:pPr>
        <w:pStyle w:val="ConsPlusNonformat"/>
        <w:jc w:val="both"/>
      </w:pPr>
      <w:r>
        <w:t>от "____" __________ 20___ г.                                N ____________</w:t>
      </w:r>
    </w:p>
    <w:p w:rsidR="00307F2A" w:rsidRDefault="00307F2A">
      <w:pPr>
        <w:pStyle w:val="ConsPlusNonformat"/>
        <w:jc w:val="both"/>
      </w:pPr>
    </w:p>
    <w:p w:rsidR="00307F2A" w:rsidRDefault="00307F2A">
      <w:pPr>
        <w:pStyle w:val="ConsPlusNonformat"/>
        <w:jc w:val="both"/>
      </w:pPr>
      <w:r>
        <w:t>Уважаемый(ая) ____________________________________________________________,</w:t>
      </w:r>
    </w:p>
    <w:p w:rsidR="00307F2A" w:rsidRDefault="00307F2A">
      <w:pPr>
        <w:pStyle w:val="ConsPlusNonformat"/>
        <w:jc w:val="both"/>
      </w:pPr>
      <w:r>
        <w:t xml:space="preserve">                               (фамилия, имя, отчество)</w:t>
      </w:r>
    </w:p>
    <w:p w:rsidR="00307F2A" w:rsidRDefault="00307F2A">
      <w:pPr>
        <w:pStyle w:val="ConsPlusNonformat"/>
        <w:jc w:val="both"/>
      </w:pPr>
      <w:r>
        <w:t>сообщаем,  что  Вам  произведено  назначение  ежегодной денежной выплаты на</w:t>
      </w:r>
    </w:p>
    <w:p w:rsidR="00307F2A" w:rsidRDefault="00307F2A">
      <w:pPr>
        <w:pStyle w:val="ConsPlusNonformat"/>
        <w:jc w:val="both"/>
      </w:pPr>
      <w:r>
        <w:t>основании:</w:t>
      </w:r>
    </w:p>
    <w:p w:rsidR="00307F2A" w:rsidRDefault="00307F2A">
      <w:pPr>
        <w:pStyle w:val="ConsPlusNonformat"/>
        <w:jc w:val="both"/>
      </w:pPr>
      <w:r>
        <w:t>__________________________________________________________________________,</w:t>
      </w:r>
    </w:p>
    <w:p w:rsidR="00307F2A" w:rsidRDefault="00307F2A">
      <w:pPr>
        <w:pStyle w:val="ConsPlusNonformat"/>
        <w:jc w:val="both"/>
      </w:pPr>
      <w:r>
        <w:t xml:space="preserve">                (наименование нормативного правового акта)</w:t>
      </w:r>
    </w:p>
    <w:p w:rsidR="00307F2A" w:rsidRDefault="00307F2A">
      <w:pPr>
        <w:pStyle w:val="ConsPlusNonformat"/>
        <w:jc w:val="both"/>
      </w:pPr>
      <w:r>
        <w:t>по категории ______________________________________________________________</w:t>
      </w:r>
    </w:p>
    <w:p w:rsidR="00307F2A" w:rsidRDefault="00307F2A">
      <w:pPr>
        <w:pStyle w:val="ConsPlusNonformat"/>
        <w:jc w:val="both"/>
      </w:pPr>
      <w:r>
        <w:t xml:space="preserve">                                (наименование категории)</w:t>
      </w:r>
    </w:p>
    <w:p w:rsidR="00307F2A" w:rsidRDefault="00307F2A">
      <w:pPr>
        <w:pStyle w:val="ConsPlusNonformat"/>
        <w:jc w:val="both"/>
      </w:pPr>
      <w:r>
        <w:t>в соответствии с представленным заявлением от "___" _______ 20__ г. N _____</w:t>
      </w:r>
    </w:p>
    <w:p w:rsidR="00307F2A" w:rsidRDefault="00307F2A">
      <w:pPr>
        <w:pStyle w:val="ConsPlusNonformat"/>
        <w:jc w:val="both"/>
      </w:pPr>
      <w:r>
        <w:t>с "___" _______ 20__ г.</w:t>
      </w:r>
    </w:p>
    <w:p w:rsidR="00307F2A" w:rsidRDefault="00307F2A">
      <w:pPr>
        <w:pStyle w:val="ConsPlusNonformat"/>
        <w:jc w:val="both"/>
      </w:pPr>
    </w:p>
    <w:p w:rsidR="00307F2A" w:rsidRDefault="00307F2A">
      <w:pPr>
        <w:pStyle w:val="ConsPlusNonformat"/>
        <w:jc w:val="both"/>
      </w:pPr>
      <w:r>
        <w:t xml:space="preserve">    Напоминаем,  что  Вы  обязаны  безотлагательно  сообщить  о наступлении</w:t>
      </w:r>
    </w:p>
    <w:p w:rsidR="00307F2A" w:rsidRDefault="00307F2A">
      <w:pPr>
        <w:pStyle w:val="ConsPlusNonformat"/>
        <w:jc w:val="both"/>
      </w:pPr>
      <w:r>
        <w:t>обстоятельств, влекущих прекращение ежегодной денежной выплаты.</w:t>
      </w:r>
    </w:p>
    <w:p w:rsidR="00307F2A" w:rsidRDefault="00307F2A">
      <w:pPr>
        <w:pStyle w:val="ConsPlusNonformat"/>
        <w:jc w:val="both"/>
      </w:pPr>
    </w:p>
    <w:p w:rsidR="00307F2A" w:rsidRDefault="00307F2A">
      <w:pPr>
        <w:pStyle w:val="ConsPlusNonformat"/>
        <w:jc w:val="both"/>
      </w:pPr>
      <w:r>
        <w:t xml:space="preserve">        Директор</w:t>
      </w:r>
    </w:p>
    <w:p w:rsidR="00307F2A" w:rsidRDefault="00307F2A">
      <w:pPr>
        <w:pStyle w:val="ConsPlusNonformat"/>
        <w:jc w:val="both"/>
      </w:pPr>
      <w:r>
        <w:t xml:space="preserve">   ГКУ РД - управления</w:t>
      </w:r>
    </w:p>
    <w:p w:rsidR="00307F2A" w:rsidRDefault="00307F2A">
      <w:pPr>
        <w:pStyle w:val="ConsPlusNonformat"/>
        <w:jc w:val="both"/>
      </w:pPr>
      <w:r>
        <w:t>социальной защиты населения    ______________     _________________________</w:t>
      </w:r>
    </w:p>
    <w:p w:rsidR="00307F2A" w:rsidRDefault="00307F2A">
      <w:pPr>
        <w:pStyle w:val="ConsPlusNonformat"/>
        <w:jc w:val="both"/>
      </w:pPr>
      <w:r>
        <w:t xml:space="preserve">                                 (подпись)          (расшифровка подписи)</w:t>
      </w:r>
    </w:p>
    <w:p w:rsidR="00307F2A" w:rsidRDefault="00307F2A">
      <w:pPr>
        <w:pStyle w:val="ConsPlusNonformat"/>
        <w:jc w:val="both"/>
      </w:pPr>
      <w:r>
        <w:t xml:space="preserve">                        М.П.</w:t>
      </w:r>
    </w:p>
    <w:p w:rsidR="00307F2A" w:rsidRDefault="00307F2A">
      <w:pPr>
        <w:pStyle w:val="ConsPlusNonformat"/>
        <w:jc w:val="both"/>
      </w:pPr>
    </w:p>
    <w:p w:rsidR="00307F2A" w:rsidRDefault="00307F2A">
      <w:pPr>
        <w:pStyle w:val="ConsPlusNonformat"/>
        <w:jc w:val="both"/>
      </w:pPr>
      <w:r>
        <w:t xml:space="preserve">      Исполнитель:</w:t>
      </w:r>
    </w:p>
    <w:p w:rsidR="00307F2A" w:rsidRDefault="00307F2A">
      <w:pPr>
        <w:pStyle w:val="ConsPlusNonformat"/>
        <w:jc w:val="both"/>
      </w:pPr>
      <w:r>
        <w:t>________________________</w:t>
      </w:r>
    </w:p>
    <w:p w:rsidR="00307F2A" w:rsidRDefault="00307F2A">
      <w:pPr>
        <w:pStyle w:val="ConsPlusNonformat"/>
        <w:jc w:val="both"/>
      </w:pPr>
      <w:r>
        <w:t>(фамилия, имя, отчество)</w:t>
      </w:r>
    </w:p>
    <w:p w:rsidR="00307F2A" w:rsidRDefault="00307F2A">
      <w:pPr>
        <w:pStyle w:val="ConsPlusNonformat"/>
        <w:jc w:val="both"/>
      </w:pPr>
      <w:r>
        <w:t>Телефон:</w:t>
      </w:r>
    </w:p>
    <w:p w:rsidR="00307F2A" w:rsidRDefault="00307F2A">
      <w:pPr>
        <w:pStyle w:val="ConsPlusNonformat"/>
        <w:jc w:val="both"/>
      </w:pPr>
      <w:r>
        <w:t>E-mail:  _______________</w:t>
      </w:r>
    </w:p>
    <w:p w:rsidR="00307F2A" w:rsidRDefault="00307F2A">
      <w:pPr>
        <w:pStyle w:val="ConsPlusNormal"/>
        <w:jc w:val="both"/>
      </w:pPr>
    </w:p>
    <w:p w:rsidR="00307F2A" w:rsidRDefault="00307F2A">
      <w:pPr>
        <w:pStyle w:val="ConsPlusNormal"/>
        <w:jc w:val="both"/>
      </w:pPr>
    </w:p>
    <w:p w:rsidR="00307F2A" w:rsidRDefault="00307F2A">
      <w:pPr>
        <w:pStyle w:val="ConsPlusNormal"/>
        <w:jc w:val="both"/>
      </w:pPr>
    </w:p>
    <w:p w:rsidR="00307F2A" w:rsidRDefault="00307F2A">
      <w:pPr>
        <w:pStyle w:val="ConsPlusNormal"/>
        <w:jc w:val="both"/>
      </w:pPr>
    </w:p>
    <w:p w:rsidR="00307F2A" w:rsidRDefault="00307F2A">
      <w:pPr>
        <w:pStyle w:val="ConsPlusNormal"/>
        <w:jc w:val="both"/>
      </w:pPr>
    </w:p>
    <w:p w:rsidR="00307F2A" w:rsidRDefault="00307F2A">
      <w:pPr>
        <w:pStyle w:val="ConsPlusNormal"/>
        <w:jc w:val="right"/>
        <w:outlineLvl w:val="1"/>
      </w:pPr>
      <w:r>
        <w:t>Приложение N 6</w:t>
      </w:r>
    </w:p>
    <w:p w:rsidR="00307F2A" w:rsidRDefault="00307F2A">
      <w:pPr>
        <w:pStyle w:val="ConsPlusNormal"/>
        <w:jc w:val="right"/>
      </w:pPr>
      <w:r>
        <w:t>к Административному регламенту</w:t>
      </w:r>
    </w:p>
    <w:p w:rsidR="00307F2A" w:rsidRDefault="00307F2A">
      <w:pPr>
        <w:pStyle w:val="ConsPlusNormal"/>
        <w:jc w:val="right"/>
      </w:pPr>
      <w:r>
        <w:t>Министерства труда и социального развития</w:t>
      </w:r>
    </w:p>
    <w:p w:rsidR="00307F2A" w:rsidRDefault="00307F2A">
      <w:pPr>
        <w:pStyle w:val="ConsPlusNormal"/>
        <w:jc w:val="right"/>
      </w:pPr>
      <w:r>
        <w:t>Республики Дагестан предоставления</w:t>
      </w:r>
    </w:p>
    <w:p w:rsidR="00307F2A" w:rsidRDefault="00307F2A">
      <w:pPr>
        <w:pStyle w:val="ConsPlusNormal"/>
        <w:jc w:val="right"/>
      </w:pPr>
      <w:r>
        <w:t>государственной услуги по назначению</w:t>
      </w:r>
    </w:p>
    <w:p w:rsidR="00307F2A" w:rsidRDefault="00307F2A">
      <w:pPr>
        <w:pStyle w:val="ConsPlusNormal"/>
        <w:jc w:val="right"/>
      </w:pPr>
      <w:r>
        <w:t>и предоставлению ежегодной денежной</w:t>
      </w:r>
    </w:p>
    <w:p w:rsidR="00307F2A" w:rsidRDefault="00307F2A">
      <w:pPr>
        <w:pStyle w:val="ConsPlusNormal"/>
        <w:jc w:val="right"/>
      </w:pPr>
      <w:r>
        <w:t>выплаты лицам, награжденным нагрудным знаком</w:t>
      </w:r>
    </w:p>
    <w:p w:rsidR="00307F2A" w:rsidRDefault="00307F2A">
      <w:pPr>
        <w:pStyle w:val="ConsPlusNormal"/>
        <w:jc w:val="right"/>
      </w:pPr>
      <w:r>
        <w:t>"Почетный донор России"</w:t>
      </w:r>
    </w:p>
    <w:p w:rsidR="00307F2A" w:rsidRDefault="00307F2A">
      <w:pPr>
        <w:pStyle w:val="ConsPlusNormal"/>
        <w:jc w:val="both"/>
      </w:pPr>
    </w:p>
    <w:p w:rsidR="00307F2A" w:rsidRDefault="00307F2A">
      <w:pPr>
        <w:pStyle w:val="ConsPlusNormal"/>
        <w:jc w:val="right"/>
      </w:pPr>
      <w:r>
        <w:t>Форма</w:t>
      </w:r>
    </w:p>
    <w:p w:rsidR="00307F2A" w:rsidRDefault="00307F2A">
      <w:pPr>
        <w:pStyle w:val="ConsPlusNormal"/>
        <w:jc w:val="both"/>
      </w:pPr>
    </w:p>
    <w:p w:rsidR="00307F2A" w:rsidRDefault="00307F2A">
      <w:pPr>
        <w:pStyle w:val="ConsPlusNonformat"/>
        <w:jc w:val="both"/>
      </w:pPr>
      <w:r>
        <w:t>___________________________________________________________________________</w:t>
      </w:r>
    </w:p>
    <w:p w:rsidR="00307F2A" w:rsidRDefault="00307F2A">
      <w:pPr>
        <w:pStyle w:val="ConsPlusNonformat"/>
        <w:jc w:val="both"/>
      </w:pPr>
      <w:r>
        <w:t xml:space="preserve">      (наименование ГКУ РД - управления социальной защиты населения)</w:t>
      </w:r>
    </w:p>
    <w:p w:rsidR="00307F2A" w:rsidRDefault="00307F2A">
      <w:pPr>
        <w:pStyle w:val="ConsPlusNonformat"/>
        <w:jc w:val="both"/>
      </w:pPr>
    </w:p>
    <w:p w:rsidR="00307F2A" w:rsidRDefault="00307F2A">
      <w:pPr>
        <w:pStyle w:val="ConsPlusNonformat"/>
        <w:jc w:val="both"/>
      </w:pPr>
      <w:r>
        <w:t xml:space="preserve">                                              _____________________________</w:t>
      </w:r>
    </w:p>
    <w:p w:rsidR="00307F2A" w:rsidRDefault="00307F2A">
      <w:pPr>
        <w:pStyle w:val="ConsPlusNonformat"/>
        <w:jc w:val="both"/>
      </w:pPr>
      <w:r>
        <w:t xml:space="preserve">                                              _____________________________</w:t>
      </w:r>
    </w:p>
    <w:p w:rsidR="00307F2A" w:rsidRDefault="00307F2A">
      <w:pPr>
        <w:pStyle w:val="ConsPlusNonformat"/>
        <w:jc w:val="both"/>
      </w:pPr>
      <w:r>
        <w:t xml:space="preserve">                                              _____________________________</w:t>
      </w:r>
    </w:p>
    <w:p w:rsidR="00307F2A" w:rsidRDefault="00307F2A">
      <w:pPr>
        <w:pStyle w:val="ConsPlusNonformat"/>
        <w:jc w:val="both"/>
      </w:pPr>
      <w:r>
        <w:t xml:space="preserve">                                              (фамилия, инициалы заявителя,</w:t>
      </w:r>
    </w:p>
    <w:p w:rsidR="00307F2A" w:rsidRDefault="00307F2A">
      <w:pPr>
        <w:pStyle w:val="ConsPlusNonformat"/>
        <w:jc w:val="both"/>
      </w:pPr>
      <w:r>
        <w:lastRenderedPageBreak/>
        <w:t xml:space="preserve">                                                      адрес проживания)</w:t>
      </w:r>
    </w:p>
    <w:p w:rsidR="00307F2A" w:rsidRDefault="00307F2A">
      <w:pPr>
        <w:pStyle w:val="ConsPlusNonformat"/>
        <w:jc w:val="both"/>
      </w:pPr>
    </w:p>
    <w:p w:rsidR="00307F2A" w:rsidRDefault="00307F2A">
      <w:pPr>
        <w:pStyle w:val="ConsPlusNonformat"/>
        <w:jc w:val="both"/>
      </w:pPr>
      <w:bookmarkStart w:id="18" w:name="P1053"/>
      <w:bookmarkEnd w:id="18"/>
      <w:r>
        <w:t xml:space="preserve">                                УВЕДОМЛЕНИЕ</w:t>
      </w:r>
    </w:p>
    <w:p w:rsidR="00307F2A" w:rsidRDefault="00307F2A">
      <w:pPr>
        <w:pStyle w:val="ConsPlusNonformat"/>
        <w:jc w:val="both"/>
      </w:pPr>
      <w:r>
        <w:t xml:space="preserve">         об отказе в назначении ежегодной денежной выплаты лицам,</w:t>
      </w:r>
    </w:p>
    <w:p w:rsidR="00307F2A" w:rsidRDefault="00307F2A">
      <w:pPr>
        <w:pStyle w:val="ConsPlusNonformat"/>
        <w:jc w:val="both"/>
      </w:pPr>
      <w:r>
        <w:t xml:space="preserve">           награжденным нагрудным знаком "Почетный донор России"</w:t>
      </w:r>
    </w:p>
    <w:p w:rsidR="00307F2A" w:rsidRDefault="00307F2A">
      <w:pPr>
        <w:pStyle w:val="ConsPlusNonformat"/>
        <w:jc w:val="both"/>
      </w:pPr>
      <w:r>
        <w:t xml:space="preserve">                         или "Почетный донор СССР"</w:t>
      </w:r>
    </w:p>
    <w:p w:rsidR="00307F2A" w:rsidRDefault="00307F2A">
      <w:pPr>
        <w:pStyle w:val="ConsPlusNonformat"/>
        <w:jc w:val="both"/>
      </w:pPr>
    </w:p>
    <w:p w:rsidR="00307F2A" w:rsidRDefault="00307F2A">
      <w:pPr>
        <w:pStyle w:val="ConsPlusNonformat"/>
        <w:jc w:val="both"/>
      </w:pPr>
      <w:r>
        <w:t>от "____" __________ 20___ г.                                N ____________</w:t>
      </w:r>
    </w:p>
    <w:p w:rsidR="00307F2A" w:rsidRDefault="00307F2A">
      <w:pPr>
        <w:pStyle w:val="ConsPlusNonformat"/>
        <w:jc w:val="both"/>
      </w:pPr>
    </w:p>
    <w:p w:rsidR="00307F2A" w:rsidRDefault="00307F2A">
      <w:pPr>
        <w:pStyle w:val="ConsPlusNonformat"/>
        <w:jc w:val="both"/>
      </w:pPr>
      <w:r>
        <w:t>Уважаемый(ая) ____________________________________________________________,</w:t>
      </w:r>
    </w:p>
    <w:p w:rsidR="00307F2A" w:rsidRDefault="00307F2A">
      <w:pPr>
        <w:pStyle w:val="ConsPlusNonformat"/>
        <w:jc w:val="both"/>
      </w:pPr>
      <w:r>
        <w:t xml:space="preserve">                               (фамилия, имя, отчество)</w:t>
      </w:r>
    </w:p>
    <w:p w:rsidR="00307F2A" w:rsidRDefault="00307F2A">
      <w:pPr>
        <w:pStyle w:val="ConsPlusNonformat"/>
        <w:jc w:val="both"/>
      </w:pPr>
      <w:r>
        <w:t>уведомляем о принятии решения об отказе в назначении Вам ежегодной денежной</w:t>
      </w:r>
    </w:p>
    <w:p w:rsidR="00307F2A" w:rsidRDefault="00307F2A">
      <w:pPr>
        <w:pStyle w:val="ConsPlusNonformat"/>
        <w:jc w:val="both"/>
      </w:pPr>
      <w:r>
        <w:t>выплаты:</w:t>
      </w:r>
    </w:p>
    <w:p w:rsidR="00307F2A" w:rsidRDefault="00307F2A">
      <w:pPr>
        <w:pStyle w:val="ConsPlusNonformat"/>
        <w:jc w:val="both"/>
      </w:pPr>
      <w:r>
        <w:t>по категории ______________________________________________________________</w:t>
      </w:r>
    </w:p>
    <w:p w:rsidR="00307F2A" w:rsidRDefault="00307F2A">
      <w:pPr>
        <w:pStyle w:val="ConsPlusNonformat"/>
        <w:jc w:val="both"/>
      </w:pPr>
      <w:r>
        <w:t xml:space="preserve">                                (наименование категории)</w:t>
      </w:r>
    </w:p>
    <w:p w:rsidR="00307F2A" w:rsidRDefault="00307F2A">
      <w:pPr>
        <w:pStyle w:val="ConsPlusNonformat"/>
        <w:jc w:val="both"/>
      </w:pPr>
      <w:r>
        <w:t>в соответствии с представленным заявлением от "___" _______ 20__ г. N _____</w:t>
      </w:r>
    </w:p>
    <w:p w:rsidR="00307F2A" w:rsidRDefault="00307F2A">
      <w:pPr>
        <w:pStyle w:val="ConsPlusNonformat"/>
        <w:jc w:val="both"/>
      </w:pPr>
      <w:r>
        <w:t>с "___" _______ 20__ г.</w:t>
      </w:r>
    </w:p>
    <w:p w:rsidR="00307F2A" w:rsidRDefault="00307F2A">
      <w:pPr>
        <w:pStyle w:val="ConsPlusNonformat"/>
        <w:jc w:val="both"/>
      </w:pPr>
    </w:p>
    <w:p w:rsidR="00307F2A" w:rsidRDefault="00307F2A">
      <w:pPr>
        <w:pStyle w:val="ConsPlusNonformat"/>
        <w:jc w:val="both"/>
      </w:pPr>
      <w:r>
        <w:t>Причина отказа: ___________________________________________________________</w:t>
      </w:r>
    </w:p>
    <w:p w:rsidR="00307F2A" w:rsidRDefault="00307F2A">
      <w:pPr>
        <w:pStyle w:val="ConsPlusNonformat"/>
        <w:jc w:val="both"/>
      </w:pPr>
      <w:r>
        <w:t>___________________________________________________________________________</w:t>
      </w:r>
    </w:p>
    <w:p w:rsidR="00307F2A" w:rsidRDefault="00307F2A">
      <w:pPr>
        <w:pStyle w:val="ConsPlusNonformat"/>
        <w:jc w:val="both"/>
      </w:pPr>
    </w:p>
    <w:p w:rsidR="00307F2A" w:rsidRDefault="00307F2A">
      <w:pPr>
        <w:pStyle w:val="ConsPlusNonformat"/>
        <w:jc w:val="both"/>
      </w:pPr>
      <w:r>
        <w:t xml:space="preserve">    Решение  об  отказе в назначении может быть обжаловано в соответствии с</w:t>
      </w:r>
    </w:p>
    <w:p w:rsidR="00307F2A" w:rsidRDefault="00307F2A">
      <w:pPr>
        <w:pStyle w:val="ConsPlusNonformat"/>
        <w:jc w:val="both"/>
      </w:pPr>
      <w:r>
        <w:t>законодательством Российской Федерации.</w:t>
      </w:r>
    </w:p>
    <w:p w:rsidR="00307F2A" w:rsidRDefault="00307F2A">
      <w:pPr>
        <w:pStyle w:val="ConsPlusNonformat"/>
        <w:jc w:val="both"/>
      </w:pPr>
    </w:p>
    <w:p w:rsidR="00307F2A" w:rsidRDefault="00307F2A">
      <w:pPr>
        <w:pStyle w:val="ConsPlusNonformat"/>
        <w:jc w:val="both"/>
      </w:pPr>
      <w:r>
        <w:t xml:space="preserve">        Директор</w:t>
      </w:r>
    </w:p>
    <w:p w:rsidR="00307F2A" w:rsidRDefault="00307F2A">
      <w:pPr>
        <w:pStyle w:val="ConsPlusNonformat"/>
        <w:jc w:val="both"/>
      </w:pPr>
      <w:r>
        <w:t xml:space="preserve">   ГКУ РД - управления</w:t>
      </w:r>
    </w:p>
    <w:p w:rsidR="00307F2A" w:rsidRDefault="00307F2A">
      <w:pPr>
        <w:pStyle w:val="ConsPlusNonformat"/>
        <w:jc w:val="both"/>
      </w:pPr>
      <w:r>
        <w:t>социальной защиты населения    ______________     _________________________</w:t>
      </w:r>
    </w:p>
    <w:p w:rsidR="00307F2A" w:rsidRDefault="00307F2A">
      <w:pPr>
        <w:pStyle w:val="ConsPlusNonformat"/>
        <w:jc w:val="both"/>
      </w:pPr>
      <w:r>
        <w:t xml:space="preserve">                                 (подпись)          (расшифровка подписи)</w:t>
      </w:r>
    </w:p>
    <w:p w:rsidR="00307F2A" w:rsidRDefault="00307F2A">
      <w:pPr>
        <w:pStyle w:val="ConsPlusNonformat"/>
        <w:jc w:val="both"/>
      </w:pPr>
      <w:r>
        <w:t xml:space="preserve">                        М.П.</w:t>
      </w:r>
    </w:p>
    <w:p w:rsidR="00307F2A" w:rsidRDefault="00307F2A">
      <w:pPr>
        <w:pStyle w:val="ConsPlusNonformat"/>
        <w:jc w:val="both"/>
      </w:pPr>
    </w:p>
    <w:p w:rsidR="00307F2A" w:rsidRDefault="00307F2A">
      <w:pPr>
        <w:pStyle w:val="ConsPlusNonformat"/>
        <w:jc w:val="both"/>
      </w:pPr>
      <w:r>
        <w:t xml:space="preserve">      Исполнитель:</w:t>
      </w:r>
    </w:p>
    <w:p w:rsidR="00307F2A" w:rsidRDefault="00307F2A">
      <w:pPr>
        <w:pStyle w:val="ConsPlusNonformat"/>
        <w:jc w:val="both"/>
      </w:pPr>
      <w:r>
        <w:t>________________________</w:t>
      </w:r>
    </w:p>
    <w:p w:rsidR="00307F2A" w:rsidRDefault="00307F2A">
      <w:pPr>
        <w:pStyle w:val="ConsPlusNonformat"/>
        <w:jc w:val="both"/>
      </w:pPr>
      <w:r>
        <w:t>(фамилия, имя, отчество)</w:t>
      </w:r>
    </w:p>
    <w:p w:rsidR="00307F2A" w:rsidRDefault="00307F2A">
      <w:pPr>
        <w:pStyle w:val="ConsPlusNonformat"/>
        <w:jc w:val="both"/>
      </w:pPr>
      <w:r>
        <w:t>Телефон:</w:t>
      </w:r>
    </w:p>
    <w:p w:rsidR="00307F2A" w:rsidRDefault="00307F2A">
      <w:pPr>
        <w:pStyle w:val="ConsPlusNonformat"/>
        <w:jc w:val="both"/>
      </w:pPr>
      <w:r>
        <w:t>E-mail:  _______________</w:t>
      </w:r>
    </w:p>
    <w:p w:rsidR="00307F2A" w:rsidRDefault="00307F2A">
      <w:pPr>
        <w:pStyle w:val="ConsPlusNormal"/>
        <w:jc w:val="both"/>
      </w:pPr>
    </w:p>
    <w:p w:rsidR="00307F2A" w:rsidRDefault="00307F2A">
      <w:pPr>
        <w:pStyle w:val="ConsPlusNormal"/>
        <w:jc w:val="both"/>
      </w:pPr>
    </w:p>
    <w:p w:rsidR="00307F2A" w:rsidRDefault="00307F2A">
      <w:pPr>
        <w:pStyle w:val="ConsPlusNormal"/>
        <w:jc w:val="both"/>
      </w:pPr>
    </w:p>
    <w:p w:rsidR="00307F2A" w:rsidRDefault="00307F2A">
      <w:pPr>
        <w:pStyle w:val="ConsPlusNormal"/>
        <w:jc w:val="both"/>
      </w:pPr>
    </w:p>
    <w:p w:rsidR="00307F2A" w:rsidRDefault="00307F2A">
      <w:pPr>
        <w:pStyle w:val="ConsPlusNormal"/>
        <w:jc w:val="both"/>
      </w:pPr>
    </w:p>
    <w:p w:rsidR="00307F2A" w:rsidRDefault="00307F2A">
      <w:pPr>
        <w:pStyle w:val="ConsPlusNormal"/>
        <w:jc w:val="right"/>
        <w:outlineLvl w:val="1"/>
      </w:pPr>
      <w:r>
        <w:t>Приложение N 7</w:t>
      </w:r>
    </w:p>
    <w:p w:rsidR="00307F2A" w:rsidRDefault="00307F2A">
      <w:pPr>
        <w:pStyle w:val="ConsPlusNormal"/>
        <w:jc w:val="right"/>
      </w:pPr>
      <w:r>
        <w:t>к Административному регламенту</w:t>
      </w:r>
    </w:p>
    <w:p w:rsidR="00307F2A" w:rsidRDefault="00307F2A">
      <w:pPr>
        <w:pStyle w:val="ConsPlusNormal"/>
        <w:jc w:val="right"/>
      </w:pPr>
      <w:r>
        <w:t>Министерства труда и социального развития</w:t>
      </w:r>
    </w:p>
    <w:p w:rsidR="00307F2A" w:rsidRDefault="00307F2A">
      <w:pPr>
        <w:pStyle w:val="ConsPlusNormal"/>
        <w:jc w:val="right"/>
      </w:pPr>
      <w:r>
        <w:t>Республики Дагестан предоставления</w:t>
      </w:r>
    </w:p>
    <w:p w:rsidR="00307F2A" w:rsidRDefault="00307F2A">
      <w:pPr>
        <w:pStyle w:val="ConsPlusNormal"/>
        <w:jc w:val="right"/>
      </w:pPr>
      <w:r>
        <w:t>государственной услуги по назначению</w:t>
      </w:r>
    </w:p>
    <w:p w:rsidR="00307F2A" w:rsidRDefault="00307F2A">
      <w:pPr>
        <w:pStyle w:val="ConsPlusNormal"/>
        <w:jc w:val="right"/>
      </w:pPr>
      <w:r>
        <w:t>и предоставлению ежегодной денежной</w:t>
      </w:r>
    </w:p>
    <w:p w:rsidR="00307F2A" w:rsidRDefault="00307F2A">
      <w:pPr>
        <w:pStyle w:val="ConsPlusNormal"/>
        <w:jc w:val="right"/>
      </w:pPr>
      <w:r>
        <w:t>выплаты лицам, награжденным нагрудным знаком</w:t>
      </w:r>
    </w:p>
    <w:p w:rsidR="00307F2A" w:rsidRDefault="00307F2A">
      <w:pPr>
        <w:pStyle w:val="ConsPlusNormal"/>
        <w:jc w:val="right"/>
      </w:pPr>
      <w:r>
        <w:t>"Почетный донор России"</w:t>
      </w:r>
    </w:p>
    <w:p w:rsidR="00307F2A" w:rsidRDefault="00307F2A">
      <w:pPr>
        <w:pStyle w:val="ConsPlusNormal"/>
        <w:jc w:val="both"/>
      </w:pPr>
    </w:p>
    <w:p w:rsidR="00307F2A" w:rsidRDefault="00307F2A">
      <w:pPr>
        <w:pStyle w:val="ConsPlusNormal"/>
        <w:jc w:val="right"/>
      </w:pPr>
      <w:r>
        <w:t>Форма</w:t>
      </w:r>
    </w:p>
    <w:p w:rsidR="00307F2A" w:rsidRDefault="00307F2A">
      <w:pPr>
        <w:pStyle w:val="ConsPlusNormal"/>
        <w:jc w:val="both"/>
      </w:pPr>
    </w:p>
    <w:p w:rsidR="00307F2A" w:rsidRDefault="00307F2A">
      <w:pPr>
        <w:pStyle w:val="ConsPlusNonformat"/>
        <w:jc w:val="both"/>
      </w:pPr>
      <w:r>
        <w:t>___________________________________________________________________________</w:t>
      </w:r>
    </w:p>
    <w:p w:rsidR="00307F2A" w:rsidRDefault="00307F2A">
      <w:pPr>
        <w:pStyle w:val="ConsPlusNonformat"/>
        <w:jc w:val="both"/>
      </w:pPr>
      <w:r>
        <w:t xml:space="preserve">      (наименование ГКУ РД - управления социальной защиты населения)</w:t>
      </w:r>
    </w:p>
    <w:p w:rsidR="00307F2A" w:rsidRDefault="00307F2A">
      <w:pPr>
        <w:pStyle w:val="ConsPlusNonformat"/>
        <w:jc w:val="both"/>
      </w:pPr>
    </w:p>
    <w:p w:rsidR="00307F2A" w:rsidRDefault="00307F2A">
      <w:pPr>
        <w:pStyle w:val="ConsPlusNonformat"/>
        <w:jc w:val="both"/>
      </w:pPr>
      <w:r>
        <w:t xml:space="preserve">                                              _____________________________</w:t>
      </w:r>
    </w:p>
    <w:p w:rsidR="00307F2A" w:rsidRDefault="00307F2A">
      <w:pPr>
        <w:pStyle w:val="ConsPlusNonformat"/>
        <w:jc w:val="both"/>
      </w:pPr>
      <w:r>
        <w:t xml:space="preserve">                                              _____________________________</w:t>
      </w:r>
    </w:p>
    <w:p w:rsidR="00307F2A" w:rsidRDefault="00307F2A">
      <w:pPr>
        <w:pStyle w:val="ConsPlusNonformat"/>
        <w:jc w:val="both"/>
      </w:pPr>
      <w:r>
        <w:t xml:space="preserve">                                              _____________________________</w:t>
      </w:r>
    </w:p>
    <w:p w:rsidR="00307F2A" w:rsidRDefault="00307F2A">
      <w:pPr>
        <w:pStyle w:val="ConsPlusNonformat"/>
        <w:jc w:val="both"/>
      </w:pPr>
      <w:r>
        <w:t xml:space="preserve">                                              (фамилия, инициалы заявителя,</w:t>
      </w:r>
    </w:p>
    <w:p w:rsidR="00307F2A" w:rsidRDefault="00307F2A">
      <w:pPr>
        <w:pStyle w:val="ConsPlusNonformat"/>
        <w:jc w:val="both"/>
      </w:pPr>
      <w:r>
        <w:t xml:space="preserve">                                                      адрес проживания)</w:t>
      </w:r>
    </w:p>
    <w:p w:rsidR="00307F2A" w:rsidRDefault="00307F2A">
      <w:pPr>
        <w:pStyle w:val="ConsPlusNonformat"/>
        <w:jc w:val="both"/>
      </w:pPr>
    </w:p>
    <w:p w:rsidR="00307F2A" w:rsidRDefault="00307F2A">
      <w:pPr>
        <w:pStyle w:val="ConsPlusNonformat"/>
        <w:jc w:val="both"/>
      </w:pPr>
      <w:bookmarkStart w:id="19" w:name="P1111"/>
      <w:bookmarkEnd w:id="19"/>
      <w:r>
        <w:t xml:space="preserve">                                РЕШЕНИЕ</w:t>
      </w:r>
    </w:p>
    <w:p w:rsidR="00307F2A" w:rsidRDefault="00307F2A">
      <w:pPr>
        <w:pStyle w:val="ConsPlusNonformat"/>
        <w:jc w:val="both"/>
      </w:pPr>
      <w:r>
        <w:lastRenderedPageBreak/>
        <w:t xml:space="preserve">            о приостановлении ежегодной денежной выплаты лицам,</w:t>
      </w:r>
    </w:p>
    <w:p w:rsidR="00307F2A" w:rsidRDefault="00307F2A">
      <w:pPr>
        <w:pStyle w:val="ConsPlusNonformat"/>
        <w:jc w:val="both"/>
      </w:pPr>
      <w:r>
        <w:t xml:space="preserve">           награжденным нагрудным знаком "Почетный донор России"</w:t>
      </w:r>
    </w:p>
    <w:p w:rsidR="00307F2A" w:rsidRDefault="00307F2A">
      <w:pPr>
        <w:pStyle w:val="ConsPlusNonformat"/>
        <w:jc w:val="both"/>
      </w:pPr>
      <w:r>
        <w:t xml:space="preserve">                         или "Почетный донор СССР"</w:t>
      </w:r>
    </w:p>
    <w:p w:rsidR="00307F2A" w:rsidRDefault="00307F2A">
      <w:pPr>
        <w:pStyle w:val="ConsPlusNonformat"/>
        <w:jc w:val="both"/>
      </w:pPr>
    </w:p>
    <w:p w:rsidR="00307F2A" w:rsidRDefault="00307F2A">
      <w:pPr>
        <w:pStyle w:val="ConsPlusNonformat"/>
        <w:jc w:val="both"/>
      </w:pPr>
      <w:r>
        <w:t>от "____" __________ 20___ г.                                N ____________</w:t>
      </w:r>
    </w:p>
    <w:p w:rsidR="00307F2A" w:rsidRDefault="00307F2A">
      <w:pPr>
        <w:pStyle w:val="ConsPlusNonformat"/>
        <w:jc w:val="both"/>
      </w:pPr>
    </w:p>
    <w:p w:rsidR="00307F2A" w:rsidRDefault="00307F2A">
      <w:pPr>
        <w:pStyle w:val="ConsPlusNonformat"/>
        <w:jc w:val="both"/>
      </w:pPr>
      <w:r>
        <w:t>гр. ______________________________________________________________________,</w:t>
      </w:r>
    </w:p>
    <w:p w:rsidR="00307F2A" w:rsidRDefault="00307F2A">
      <w:pPr>
        <w:pStyle w:val="ConsPlusNonformat"/>
        <w:jc w:val="both"/>
      </w:pPr>
      <w:r>
        <w:t xml:space="preserve">                               (фамилия, имя, отчество)</w:t>
      </w:r>
    </w:p>
    <w:p w:rsidR="00307F2A" w:rsidRDefault="00307F2A">
      <w:pPr>
        <w:pStyle w:val="ConsPlusNonformat"/>
        <w:jc w:val="both"/>
      </w:pPr>
      <w:r>
        <w:t>__________________________________________________________________________,</w:t>
      </w:r>
    </w:p>
    <w:p w:rsidR="00307F2A" w:rsidRDefault="00307F2A">
      <w:pPr>
        <w:pStyle w:val="ConsPlusNonformat"/>
        <w:jc w:val="both"/>
      </w:pPr>
      <w:r>
        <w:t xml:space="preserve">                         (адрес место жительства)</w:t>
      </w:r>
    </w:p>
    <w:p w:rsidR="00307F2A" w:rsidRDefault="00307F2A">
      <w:pPr>
        <w:pStyle w:val="ConsPlusNonformat"/>
        <w:jc w:val="both"/>
      </w:pPr>
      <w:r>
        <w:t>дело N ______________</w:t>
      </w:r>
    </w:p>
    <w:p w:rsidR="00307F2A" w:rsidRDefault="00307F2A">
      <w:pPr>
        <w:pStyle w:val="ConsPlusNonformat"/>
        <w:jc w:val="both"/>
      </w:pPr>
    </w:p>
    <w:p w:rsidR="00307F2A" w:rsidRDefault="00307F2A">
      <w:pPr>
        <w:pStyle w:val="ConsPlusNonformat"/>
        <w:jc w:val="both"/>
      </w:pPr>
      <w:r>
        <w:t>приостановить  ежегодную денежную выплату как лицу, награжденному нагрудным</w:t>
      </w:r>
    </w:p>
    <w:p w:rsidR="00307F2A" w:rsidRDefault="00307F2A">
      <w:pPr>
        <w:pStyle w:val="ConsPlusNonformat"/>
        <w:jc w:val="both"/>
      </w:pPr>
      <w:r>
        <w:t>знаком  "Почетный  донор  России" или "Почетный донор СССР", назначенную на</w:t>
      </w:r>
    </w:p>
    <w:p w:rsidR="00307F2A" w:rsidRDefault="00307F2A">
      <w:pPr>
        <w:pStyle w:val="ConsPlusNonformat"/>
        <w:jc w:val="both"/>
      </w:pPr>
      <w:r>
        <w:t>основании:</w:t>
      </w:r>
    </w:p>
    <w:p w:rsidR="00307F2A" w:rsidRDefault="00307F2A">
      <w:pPr>
        <w:pStyle w:val="ConsPlusNonformat"/>
        <w:jc w:val="both"/>
      </w:pPr>
      <w:r>
        <w:t>__________________________________________________________________________,</w:t>
      </w:r>
    </w:p>
    <w:p w:rsidR="00307F2A" w:rsidRDefault="00307F2A">
      <w:pPr>
        <w:pStyle w:val="ConsPlusNonformat"/>
        <w:jc w:val="both"/>
      </w:pPr>
      <w:r>
        <w:t xml:space="preserve">                (наименование нормативного правового акта)</w:t>
      </w:r>
    </w:p>
    <w:p w:rsidR="00307F2A" w:rsidRDefault="00307F2A">
      <w:pPr>
        <w:pStyle w:val="ConsPlusNonformat"/>
        <w:jc w:val="both"/>
      </w:pPr>
      <w:r>
        <w:t>по следующим причинам:</w:t>
      </w:r>
    </w:p>
    <w:p w:rsidR="00307F2A" w:rsidRDefault="00307F2A">
      <w:pPr>
        <w:pStyle w:val="ConsPlusNonformat"/>
        <w:jc w:val="both"/>
      </w:pPr>
      <w:r>
        <w:t>___________________________________________________________________________</w:t>
      </w:r>
    </w:p>
    <w:p w:rsidR="00307F2A" w:rsidRDefault="00307F2A">
      <w:pPr>
        <w:pStyle w:val="ConsPlusNonformat"/>
        <w:jc w:val="both"/>
      </w:pPr>
      <w:r>
        <w:t>___________________________________________________________________________</w:t>
      </w:r>
    </w:p>
    <w:p w:rsidR="00307F2A" w:rsidRDefault="00307F2A">
      <w:pPr>
        <w:pStyle w:val="ConsPlusNonformat"/>
        <w:jc w:val="both"/>
      </w:pPr>
      <w:r>
        <w:t xml:space="preserve"> (причины, послужившие основанием для принятия решения о приостановлении)</w:t>
      </w:r>
    </w:p>
    <w:p w:rsidR="00307F2A" w:rsidRDefault="00307F2A">
      <w:pPr>
        <w:pStyle w:val="ConsPlusNonformat"/>
        <w:jc w:val="both"/>
      </w:pPr>
    </w:p>
    <w:p w:rsidR="00307F2A" w:rsidRDefault="00307F2A">
      <w:pPr>
        <w:pStyle w:val="ConsPlusNonformat"/>
        <w:jc w:val="both"/>
      </w:pPr>
      <w:r>
        <w:t xml:space="preserve">    Решение  может  быть  обжаловано  в  Министерство  труда  и социального</w:t>
      </w:r>
    </w:p>
    <w:p w:rsidR="00307F2A" w:rsidRDefault="00307F2A">
      <w:pPr>
        <w:pStyle w:val="ConsPlusNonformat"/>
        <w:jc w:val="both"/>
      </w:pPr>
      <w:r>
        <w:t>развития  Республики  Дагестан  или  в вышестоящий орган, который принимает</w:t>
      </w:r>
    </w:p>
    <w:p w:rsidR="00307F2A" w:rsidRDefault="00307F2A">
      <w:pPr>
        <w:pStyle w:val="ConsPlusNonformat"/>
        <w:jc w:val="both"/>
      </w:pPr>
      <w:r>
        <w:t>решение   по   существу   вопроса,  обязательное  для  исполнения  органом,</w:t>
      </w:r>
    </w:p>
    <w:p w:rsidR="00307F2A" w:rsidRDefault="00307F2A">
      <w:pPr>
        <w:pStyle w:val="ConsPlusNonformat"/>
        <w:jc w:val="both"/>
      </w:pPr>
      <w:r>
        <w:t>предоставляющим  государственную  услугу  по  месту жительства заявителя, а</w:t>
      </w:r>
    </w:p>
    <w:p w:rsidR="00307F2A" w:rsidRDefault="00307F2A">
      <w:pPr>
        <w:pStyle w:val="ConsPlusNonformat"/>
        <w:jc w:val="both"/>
      </w:pPr>
      <w:r>
        <w:t>также может быть обжаловано в судебном порядке.</w:t>
      </w:r>
    </w:p>
    <w:p w:rsidR="00307F2A" w:rsidRDefault="00307F2A">
      <w:pPr>
        <w:pStyle w:val="ConsPlusNonformat"/>
        <w:jc w:val="both"/>
      </w:pPr>
    </w:p>
    <w:p w:rsidR="00307F2A" w:rsidRDefault="00307F2A">
      <w:pPr>
        <w:pStyle w:val="ConsPlusNonformat"/>
        <w:jc w:val="both"/>
      </w:pPr>
      <w:r>
        <w:t xml:space="preserve">        Директор</w:t>
      </w:r>
    </w:p>
    <w:p w:rsidR="00307F2A" w:rsidRDefault="00307F2A">
      <w:pPr>
        <w:pStyle w:val="ConsPlusNonformat"/>
        <w:jc w:val="both"/>
      </w:pPr>
      <w:r>
        <w:t xml:space="preserve">   ГКУ РД - управления</w:t>
      </w:r>
    </w:p>
    <w:p w:rsidR="00307F2A" w:rsidRDefault="00307F2A">
      <w:pPr>
        <w:pStyle w:val="ConsPlusNonformat"/>
        <w:jc w:val="both"/>
      </w:pPr>
      <w:r>
        <w:t>социальной защиты населения    ______________     _________________________</w:t>
      </w:r>
    </w:p>
    <w:p w:rsidR="00307F2A" w:rsidRDefault="00307F2A">
      <w:pPr>
        <w:pStyle w:val="ConsPlusNonformat"/>
        <w:jc w:val="both"/>
      </w:pPr>
      <w:r>
        <w:t xml:space="preserve">                                 (подпись)          (расшифровка подписи)</w:t>
      </w:r>
    </w:p>
    <w:p w:rsidR="00307F2A" w:rsidRDefault="00307F2A">
      <w:pPr>
        <w:pStyle w:val="ConsPlusNonformat"/>
        <w:jc w:val="both"/>
      </w:pPr>
      <w:r>
        <w:t xml:space="preserve">                        М.П.</w:t>
      </w:r>
    </w:p>
    <w:p w:rsidR="00307F2A" w:rsidRDefault="00307F2A">
      <w:pPr>
        <w:pStyle w:val="ConsPlusNonformat"/>
        <w:jc w:val="both"/>
      </w:pPr>
    </w:p>
    <w:p w:rsidR="00307F2A" w:rsidRDefault="00307F2A">
      <w:pPr>
        <w:pStyle w:val="ConsPlusNonformat"/>
        <w:jc w:val="both"/>
      </w:pPr>
      <w:r>
        <w:t xml:space="preserve">    Работник по назначению</w:t>
      </w:r>
    </w:p>
    <w:p w:rsidR="00307F2A" w:rsidRDefault="00307F2A">
      <w:pPr>
        <w:pStyle w:val="ConsPlusNonformat"/>
        <w:jc w:val="both"/>
      </w:pPr>
      <w:r>
        <w:t xml:space="preserve"> и предоставлению ежегодной</w:t>
      </w:r>
    </w:p>
    <w:p w:rsidR="00307F2A" w:rsidRDefault="00307F2A">
      <w:pPr>
        <w:pStyle w:val="ConsPlusNonformat"/>
        <w:jc w:val="both"/>
      </w:pPr>
      <w:r>
        <w:t xml:space="preserve">      денежной выплаты         ______________     _________________________</w:t>
      </w:r>
    </w:p>
    <w:p w:rsidR="00307F2A" w:rsidRDefault="00307F2A">
      <w:pPr>
        <w:pStyle w:val="ConsPlusNonformat"/>
        <w:jc w:val="both"/>
      </w:pPr>
      <w:r>
        <w:t xml:space="preserve">                                 (подпись)          (расшифровка подписи)</w:t>
      </w:r>
    </w:p>
    <w:p w:rsidR="00307F2A" w:rsidRDefault="00307F2A">
      <w:pPr>
        <w:pStyle w:val="ConsPlusNormal"/>
        <w:jc w:val="both"/>
      </w:pPr>
    </w:p>
    <w:p w:rsidR="00307F2A" w:rsidRDefault="00307F2A">
      <w:pPr>
        <w:pStyle w:val="ConsPlusNormal"/>
        <w:jc w:val="both"/>
      </w:pPr>
    </w:p>
    <w:p w:rsidR="00307F2A" w:rsidRDefault="00307F2A">
      <w:pPr>
        <w:pStyle w:val="ConsPlusNormal"/>
        <w:jc w:val="both"/>
      </w:pPr>
    </w:p>
    <w:p w:rsidR="00307F2A" w:rsidRDefault="00307F2A">
      <w:pPr>
        <w:pStyle w:val="ConsPlusNormal"/>
        <w:jc w:val="both"/>
      </w:pPr>
    </w:p>
    <w:p w:rsidR="00307F2A" w:rsidRDefault="00307F2A">
      <w:pPr>
        <w:pStyle w:val="ConsPlusNormal"/>
        <w:jc w:val="both"/>
      </w:pPr>
    </w:p>
    <w:p w:rsidR="00307F2A" w:rsidRDefault="00307F2A">
      <w:pPr>
        <w:pStyle w:val="ConsPlusNormal"/>
        <w:jc w:val="right"/>
        <w:outlineLvl w:val="1"/>
      </w:pPr>
      <w:r>
        <w:t>Приложение N 8</w:t>
      </w:r>
    </w:p>
    <w:p w:rsidR="00307F2A" w:rsidRDefault="00307F2A">
      <w:pPr>
        <w:pStyle w:val="ConsPlusNormal"/>
        <w:jc w:val="right"/>
      </w:pPr>
      <w:r>
        <w:t>к Административному регламенту</w:t>
      </w:r>
    </w:p>
    <w:p w:rsidR="00307F2A" w:rsidRDefault="00307F2A">
      <w:pPr>
        <w:pStyle w:val="ConsPlusNormal"/>
        <w:jc w:val="right"/>
      </w:pPr>
      <w:r>
        <w:t>Министерства труда и социального развития</w:t>
      </w:r>
    </w:p>
    <w:p w:rsidR="00307F2A" w:rsidRDefault="00307F2A">
      <w:pPr>
        <w:pStyle w:val="ConsPlusNormal"/>
        <w:jc w:val="right"/>
      </w:pPr>
      <w:r>
        <w:t>Республики Дагестан предоставления</w:t>
      </w:r>
    </w:p>
    <w:p w:rsidR="00307F2A" w:rsidRDefault="00307F2A">
      <w:pPr>
        <w:pStyle w:val="ConsPlusNormal"/>
        <w:jc w:val="right"/>
      </w:pPr>
      <w:r>
        <w:t>государственной услуги по назначению</w:t>
      </w:r>
    </w:p>
    <w:p w:rsidR="00307F2A" w:rsidRDefault="00307F2A">
      <w:pPr>
        <w:pStyle w:val="ConsPlusNormal"/>
        <w:jc w:val="right"/>
      </w:pPr>
      <w:r>
        <w:t>и предоставлению ежегодной денежной</w:t>
      </w:r>
    </w:p>
    <w:p w:rsidR="00307F2A" w:rsidRDefault="00307F2A">
      <w:pPr>
        <w:pStyle w:val="ConsPlusNormal"/>
        <w:jc w:val="right"/>
      </w:pPr>
      <w:r>
        <w:t>выплаты лицам, награжденным нагрудным знаком</w:t>
      </w:r>
    </w:p>
    <w:p w:rsidR="00307F2A" w:rsidRDefault="00307F2A">
      <w:pPr>
        <w:pStyle w:val="ConsPlusNormal"/>
        <w:jc w:val="right"/>
      </w:pPr>
      <w:r>
        <w:t>"Почетный донор России"</w:t>
      </w:r>
    </w:p>
    <w:p w:rsidR="00307F2A" w:rsidRDefault="00307F2A">
      <w:pPr>
        <w:pStyle w:val="ConsPlusNormal"/>
        <w:jc w:val="both"/>
      </w:pPr>
    </w:p>
    <w:p w:rsidR="00307F2A" w:rsidRDefault="00307F2A">
      <w:pPr>
        <w:pStyle w:val="ConsPlusNormal"/>
        <w:jc w:val="right"/>
      </w:pPr>
      <w:r>
        <w:t>Форма</w:t>
      </w:r>
    </w:p>
    <w:p w:rsidR="00307F2A" w:rsidRDefault="00307F2A">
      <w:pPr>
        <w:pStyle w:val="ConsPlusNormal"/>
        <w:jc w:val="both"/>
      </w:pPr>
    </w:p>
    <w:p w:rsidR="00307F2A" w:rsidRDefault="00307F2A">
      <w:pPr>
        <w:pStyle w:val="ConsPlusNonformat"/>
        <w:jc w:val="both"/>
      </w:pPr>
      <w:r>
        <w:t>___________________________________________________________________________</w:t>
      </w:r>
    </w:p>
    <w:p w:rsidR="00307F2A" w:rsidRDefault="00307F2A">
      <w:pPr>
        <w:pStyle w:val="ConsPlusNonformat"/>
        <w:jc w:val="both"/>
      </w:pPr>
      <w:r>
        <w:t xml:space="preserve">      (наименование ГКУ РД - управления социальной защиты населения)</w:t>
      </w:r>
    </w:p>
    <w:p w:rsidR="00307F2A" w:rsidRDefault="00307F2A">
      <w:pPr>
        <w:pStyle w:val="ConsPlusNonformat"/>
        <w:jc w:val="both"/>
      </w:pPr>
    </w:p>
    <w:p w:rsidR="00307F2A" w:rsidRDefault="00307F2A">
      <w:pPr>
        <w:pStyle w:val="ConsPlusNonformat"/>
        <w:jc w:val="both"/>
      </w:pPr>
      <w:r>
        <w:t xml:space="preserve">                                              _____________________________</w:t>
      </w:r>
    </w:p>
    <w:p w:rsidR="00307F2A" w:rsidRDefault="00307F2A">
      <w:pPr>
        <w:pStyle w:val="ConsPlusNonformat"/>
        <w:jc w:val="both"/>
      </w:pPr>
      <w:r>
        <w:t xml:space="preserve">                                              _____________________________</w:t>
      </w:r>
    </w:p>
    <w:p w:rsidR="00307F2A" w:rsidRDefault="00307F2A">
      <w:pPr>
        <w:pStyle w:val="ConsPlusNonformat"/>
        <w:jc w:val="both"/>
      </w:pPr>
      <w:r>
        <w:t xml:space="preserve">                                              _____________________________</w:t>
      </w:r>
    </w:p>
    <w:p w:rsidR="00307F2A" w:rsidRDefault="00307F2A">
      <w:pPr>
        <w:pStyle w:val="ConsPlusNonformat"/>
        <w:jc w:val="both"/>
      </w:pPr>
      <w:r>
        <w:t xml:space="preserve">                                              (фамилия, инициалы заявителя,</w:t>
      </w:r>
    </w:p>
    <w:p w:rsidR="00307F2A" w:rsidRDefault="00307F2A">
      <w:pPr>
        <w:pStyle w:val="ConsPlusNonformat"/>
        <w:jc w:val="both"/>
      </w:pPr>
      <w:r>
        <w:lastRenderedPageBreak/>
        <w:t xml:space="preserve">                                                      адрес проживания)</w:t>
      </w:r>
    </w:p>
    <w:p w:rsidR="00307F2A" w:rsidRDefault="00307F2A">
      <w:pPr>
        <w:pStyle w:val="ConsPlusNonformat"/>
        <w:jc w:val="both"/>
      </w:pPr>
    </w:p>
    <w:p w:rsidR="00307F2A" w:rsidRDefault="00307F2A">
      <w:pPr>
        <w:pStyle w:val="ConsPlusNonformat"/>
        <w:jc w:val="both"/>
      </w:pPr>
      <w:bookmarkStart w:id="20" w:name="P1175"/>
      <w:bookmarkEnd w:id="20"/>
      <w:r>
        <w:t xml:space="preserve">                                УВЕДОМЛЕНИЕ</w:t>
      </w:r>
    </w:p>
    <w:p w:rsidR="00307F2A" w:rsidRDefault="00307F2A">
      <w:pPr>
        <w:pStyle w:val="ConsPlusNonformat"/>
        <w:jc w:val="both"/>
      </w:pPr>
      <w:r>
        <w:t xml:space="preserve">            о приостановлении ежегодной денежной выплаты лицам,</w:t>
      </w:r>
    </w:p>
    <w:p w:rsidR="00307F2A" w:rsidRDefault="00307F2A">
      <w:pPr>
        <w:pStyle w:val="ConsPlusNonformat"/>
        <w:jc w:val="both"/>
      </w:pPr>
      <w:r>
        <w:t xml:space="preserve">           награжденным нагрудным знаком "Почетный донор России"</w:t>
      </w:r>
    </w:p>
    <w:p w:rsidR="00307F2A" w:rsidRDefault="00307F2A">
      <w:pPr>
        <w:pStyle w:val="ConsPlusNonformat"/>
        <w:jc w:val="both"/>
      </w:pPr>
      <w:r>
        <w:t xml:space="preserve">                         или "Почетный донор СССР"</w:t>
      </w:r>
    </w:p>
    <w:p w:rsidR="00307F2A" w:rsidRDefault="00307F2A">
      <w:pPr>
        <w:pStyle w:val="ConsPlusNonformat"/>
        <w:jc w:val="both"/>
      </w:pPr>
    </w:p>
    <w:p w:rsidR="00307F2A" w:rsidRDefault="00307F2A">
      <w:pPr>
        <w:pStyle w:val="ConsPlusNonformat"/>
        <w:jc w:val="both"/>
      </w:pPr>
      <w:r>
        <w:t>от "____" __________ 20___ г.                                N ____________</w:t>
      </w:r>
    </w:p>
    <w:p w:rsidR="00307F2A" w:rsidRDefault="00307F2A">
      <w:pPr>
        <w:pStyle w:val="ConsPlusNonformat"/>
        <w:jc w:val="both"/>
      </w:pPr>
    </w:p>
    <w:p w:rsidR="00307F2A" w:rsidRDefault="00307F2A">
      <w:pPr>
        <w:pStyle w:val="ConsPlusNonformat"/>
        <w:jc w:val="both"/>
      </w:pPr>
      <w:r>
        <w:t>Уважаемый(ая) ____________________________________________________________,</w:t>
      </w:r>
    </w:p>
    <w:p w:rsidR="00307F2A" w:rsidRDefault="00307F2A">
      <w:pPr>
        <w:pStyle w:val="ConsPlusNonformat"/>
        <w:jc w:val="both"/>
      </w:pPr>
      <w:r>
        <w:t xml:space="preserve">                               (фамилия, имя, отчество)</w:t>
      </w:r>
    </w:p>
    <w:p w:rsidR="00307F2A" w:rsidRDefault="00307F2A">
      <w:pPr>
        <w:pStyle w:val="ConsPlusNonformat"/>
        <w:jc w:val="both"/>
      </w:pPr>
      <w:r>
        <w:t>уведомляем о приостановлении Вам ежегодной денежной выплаты:</w:t>
      </w:r>
    </w:p>
    <w:p w:rsidR="00307F2A" w:rsidRDefault="00307F2A">
      <w:pPr>
        <w:pStyle w:val="ConsPlusNonformat"/>
        <w:jc w:val="both"/>
      </w:pPr>
    </w:p>
    <w:p w:rsidR="00307F2A" w:rsidRDefault="00307F2A">
      <w:pPr>
        <w:pStyle w:val="ConsPlusNonformat"/>
        <w:jc w:val="both"/>
      </w:pPr>
      <w:r>
        <w:t>по категории: _____________________________________________________________</w:t>
      </w:r>
    </w:p>
    <w:p w:rsidR="00307F2A" w:rsidRDefault="00307F2A">
      <w:pPr>
        <w:pStyle w:val="ConsPlusNonformat"/>
        <w:jc w:val="both"/>
      </w:pPr>
      <w:r>
        <w:t xml:space="preserve">                         (наименование категории)</w:t>
      </w:r>
    </w:p>
    <w:p w:rsidR="00307F2A" w:rsidRDefault="00307F2A">
      <w:pPr>
        <w:pStyle w:val="ConsPlusNonformat"/>
        <w:jc w:val="both"/>
      </w:pPr>
      <w:r>
        <w:t>Причина приостановления: __________________________________________________</w:t>
      </w:r>
    </w:p>
    <w:p w:rsidR="00307F2A" w:rsidRDefault="00307F2A">
      <w:pPr>
        <w:pStyle w:val="ConsPlusNonformat"/>
        <w:jc w:val="both"/>
      </w:pPr>
      <w:r>
        <w:t>___________________________________________________________________________</w:t>
      </w:r>
    </w:p>
    <w:p w:rsidR="00307F2A" w:rsidRDefault="00307F2A">
      <w:pPr>
        <w:pStyle w:val="ConsPlusNonformat"/>
        <w:jc w:val="both"/>
      </w:pPr>
      <w:r>
        <w:t xml:space="preserve"> (причины, послужившие основанием для принятия решения о приостановлении)</w:t>
      </w:r>
    </w:p>
    <w:p w:rsidR="00307F2A" w:rsidRDefault="00307F2A">
      <w:pPr>
        <w:pStyle w:val="ConsPlusNonformat"/>
        <w:jc w:val="both"/>
      </w:pPr>
    </w:p>
    <w:p w:rsidR="00307F2A" w:rsidRDefault="00307F2A">
      <w:pPr>
        <w:pStyle w:val="ConsPlusNonformat"/>
        <w:jc w:val="both"/>
      </w:pPr>
      <w:r>
        <w:t xml:space="preserve">    Решение  может  быть  обжаловано  в  Министерство  труда  и социального</w:t>
      </w:r>
    </w:p>
    <w:p w:rsidR="00307F2A" w:rsidRDefault="00307F2A">
      <w:pPr>
        <w:pStyle w:val="ConsPlusNonformat"/>
        <w:jc w:val="both"/>
      </w:pPr>
      <w:r>
        <w:t>развития  Республики  Дагестан  или  в вышестоящий орган, который принимает</w:t>
      </w:r>
    </w:p>
    <w:p w:rsidR="00307F2A" w:rsidRDefault="00307F2A">
      <w:pPr>
        <w:pStyle w:val="ConsPlusNonformat"/>
        <w:jc w:val="both"/>
      </w:pPr>
      <w:r>
        <w:t>решение   по   существу   вопроса,  обязательное  для  исполнения  органом,</w:t>
      </w:r>
    </w:p>
    <w:p w:rsidR="00307F2A" w:rsidRDefault="00307F2A">
      <w:pPr>
        <w:pStyle w:val="ConsPlusNonformat"/>
        <w:jc w:val="both"/>
      </w:pPr>
      <w:r>
        <w:t>предоставляющим  государственную  услугу  по  месту жительства заявителя, а</w:t>
      </w:r>
    </w:p>
    <w:p w:rsidR="00307F2A" w:rsidRDefault="00307F2A">
      <w:pPr>
        <w:pStyle w:val="ConsPlusNonformat"/>
        <w:jc w:val="both"/>
      </w:pPr>
      <w:r>
        <w:t>также может быть обжаловано в судебном порядке.</w:t>
      </w:r>
    </w:p>
    <w:p w:rsidR="00307F2A" w:rsidRDefault="00307F2A">
      <w:pPr>
        <w:pStyle w:val="ConsPlusNonformat"/>
        <w:jc w:val="both"/>
      </w:pPr>
    </w:p>
    <w:p w:rsidR="00307F2A" w:rsidRDefault="00307F2A">
      <w:pPr>
        <w:pStyle w:val="ConsPlusNonformat"/>
        <w:jc w:val="both"/>
      </w:pPr>
      <w:r>
        <w:t xml:space="preserve">        Директор</w:t>
      </w:r>
    </w:p>
    <w:p w:rsidR="00307F2A" w:rsidRDefault="00307F2A">
      <w:pPr>
        <w:pStyle w:val="ConsPlusNonformat"/>
        <w:jc w:val="both"/>
      </w:pPr>
      <w:r>
        <w:t xml:space="preserve">   ГКУ РД - управления</w:t>
      </w:r>
    </w:p>
    <w:p w:rsidR="00307F2A" w:rsidRDefault="00307F2A">
      <w:pPr>
        <w:pStyle w:val="ConsPlusNonformat"/>
        <w:jc w:val="both"/>
      </w:pPr>
      <w:r>
        <w:t>социальной защиты населения    ______________     _________________________</w:t>
      </w:r>
    </w:p>
    <w:p w:rsidR="00307F2A" w:rsidRDefault="00307F2A">
      <w:pPr>
        <w:pStyle w:val="ConsPlusNonformat"/>
        <w:jc w:val="both"/>
      </w:pPr>
      <w:r>
        <w:t xml:space="preserve">                                 (подпись)          (расшифровка подписи)</w:t>
      </w:r>
    </w:p>
    <w:p w:rsidR="00307F2A" w:rsidRDefault="00307F2A">
      <w:pPr>
        <w:pStyle w:val="ConsPlusNonformat"/>
        <w:jc w:val="both"/>
      </w:pPr>
      <w:r>
        <w:t xml:space="preserve">                        М.П.</w:t>
      </w:r>
    </w:p>
    <w:p w:rsidR="00307F2A" w:rsidRDefault="00307F2A">
      <w:pPr>
        <w:pStyle w:val="ConsPlusNonformat"/>
        <w:jc w:val="both"/>
      </w:pPr>
    </w:p>
    <w:p w:rsidR="00307F2A" w:rsidRDefault="00307F2A">
      <w:pPr>
        <w:pStyle w:val="ConsPlusNonformat"/>
        <w:jc w:val="both"/>
      </w:pPr>
      <w:r>
        <w:t xml:space="preserve">      Исполнитель:</w:t>
      </w:r>
    </w:p>
    <w:p w:rsidR="00307F2A" w:rsidRDefault="00307F2A">
      <w:pPr>
        <w:pStyle w:val="ConsPlusNonformat"/>
        <w:jc w:val="both"/>
      </w:pPr>
      <w:r>
        <w:t>________________________</w:t>
      </w:r>
    </w:p>
    <w:p w:rsidR="00307F2A" w:rsidRDefault="00307F2A">
      <w:pPr>
        <w:pStyle w:val="ConsPlusNonformat"/>
        <w:jc w:val="both"/>
      </w:pPr>
      <w:r>
        <w:t>(фамилия, имя, отчество)</w:t>
      </w:r>
    </w:p>
    <w:p w:rsidR="00307F2A" w:rsidRDefault="00307F2A">
      <w:pPr>
        <w:pStyle w:val="ConsPlusNonformat"/>
        <w:jc w:val="both"/>
      </w:pPr>
      <w:r>
        <w:t>Телефон:</w:t>
      </w:r>
    </w:p>
    <w:p w:rsidR="00307F2A" w:rsidRDefault="00307F2A">
      <w:pPr>
        <w:pStyle w:val="ConsPlusNonformat"/>
        <w:jc w:val="both"/>
      </w:pPr>
      <w:r>
        <w:t>E-mail:  _______________</w:t>
      </w:r>
    </w:p>
    <w:p w:rsidR="00307F2A" w:rsidRDefault="00307F2A">
      <w:pPr>
        <w:pStyle w:val="ConsPlusNormal"/>
        <w:jc w:val="both"/>
      </w:pPr>
    </w:p>
    <w:p w:rsidR="00307F2A" w:rsidRDefault="00307F2A">
      <w:pPr>
        <w:pStyle w:val="ConsPlusNormal"/>
        <w:jc w:val="both"/>
      </w:pPr>
    </w:p>
    <w:p w:rsidR="00307F2A" w:rsidRDefault="00307F2A">
      <w:pPr>
        <w:pStyle w:val="ConsPlusNormal"/>
        <w:jc w:val="both"/>
      </w:pPr>
    </w:p>
    <w:p w:rsidR="00307F2A" w:rsidRDefault="00307F2A">
      <w:pPr>
        <w:pStyle w:val="ConsPlusNormal"/>
        <w:jc w:val="both"/>
      </w:pPr>
    </w:p>
    <w:p w:rsidR="00307F2A" w:rsidRDefault="00307F2A">
      <w:pPr>
        <w:pStyle w:val="ConsPlusNormal"/>
        <w:jc w:val="both"/>
      </w:pPr>
    </w:p>
    <w:p w:rsidR="00307F2A" w:rsidRDefault="00307F2A">
      <w:pPr>
        <w:pStyle w:val="ConsPlusNormal"/>
        <w:jc w:val="right"/>
        <w:outlineLvl w:val="1"/>
      </w:pPr>
      <w:r>
        <w:t>Приложение N 9</w:t>
      </w:r>
    </w:p>
    <w:p w:rsidR="00307F2A" w:rsidRDefault="00307F2A">
      <w:pPr>
        <w:pStyle w:val="ConsPlusNormal"/>
        <w:jc w:val="right"/>
      </w:pPr>
      <w:r>
        <w:t>к Административному регламенту</w:t>
      </w:r>
    </w:p>
    <w:p w:rsidR="00307F2A" w:rsidRDefault="00307F2A">
      <w:pPr>
        <w:pStyle w:val="ConsPlusNormal"/>
        <w:jc w:val="right"/>
      </w:pPr>
      <w:r>
        <w:t>Министерства труда и социального развития</w:t>
      </w:r>
    </w:p>
    <w:p w:rsidR="00307F2A" w:rsidRDefault="00307F2A">
      <w:pPr>
        <w:pStyle w:val="ConsPlusNormal"/>
        <w:jc w:val="right"/>
      </w:pPr>
      <w:r>
        <w:t>Республики Дагестан предоставления</w:t>
      </w:r>
    </w:p>
    <w:p w:rsidR="00307F2A" w:rsidRDefault="00307F2A">
      <w:pPr>
        <w:pStyle w:val="ConsPlusNormal"/>
        <w:jc w:val="right"/>
      </w:pPr>
      <w:r>
        <w:t>государственной услуги по назначению</w:t>
      </w:r>
    </w:p>
    <w:p w:rsidR="00307F2A" w:rsidRDefault="00307F2A">
      <w:pPr>
        <w:pStyle w:val="ConsPlusNormal"/>
        <w:jc w:val="right"/>
      </w:pPr>
      <w:r>
        <w:t>и предоставлению ежегодной денежной</w:t>
      </w:r>
    </w:p>
    <w:p w:rsidR="00307F2A" w:rsidRDefault="00307F2A">
      <w:pPr>
        <w:pStyle w:val="ConsPlusNormal"/>
        <w:jc w:val="right"/>
      </w:pPr>
      <w:r>
        <w:t>выплаты лицам, награжденным нагрудным знаком</w:t>
      </w:r>
    </w:p>
    <w:p w:rsidR="00307F2A" w:rsidRDefault="00307F2A">
      <w:pPr>
        <w:pStyle w:val="ConsPlusNormal"/>
        <w:jc w:val="right"/>
      </w:pPr>
      <w:r>
        <w:t>"Почетный донор России"</w:t>
      </w:r>
    </w:p>
    <w:p w:rsidR="00307F2A" w:rsidRDefault="00307F2A">
      <w:pPr>
        <w:pStyle w:val="ConsPlusNormal"/>
        <w:jc w:val="both"/>
      </w:pPr>
    </w:p>
    <w:p w:rsidR="00307F2A" w:rsidRDefault="00307F2A">
      <w:pPr>
        <w:pStyle w:val="ConsPlusNormal"/>
        <w:jc w:val="right"/>
      </w:pPr>
      <w:r>
        <w:t>Форма</w:t>
      </w:r>
    </w:p>
    <w:p w:rsidR="00307F2A" w:rsidRDefault="00307F2A">
      <w:pPr>
        <w:pStyle w:val="ConsPlusNormal"/>
        <w:jc w:val="both"/>
      </w:pPr>
    </w:p>
    <w:p w:rsidR="00307F2A" w:rsidRDefault="00307F2A">
      <w:pPr>
        <w:pStyle w:val="ConsPlusNormal"/>
        <w:jc w:val="center"/>
      </w:pPr>
      <w:bookmarkStart w:id="21" w:name="P1225"/>
      <w:bookmarkEnd w:id="21"/>
      <w:r>
        <w:t>ЖУРНАЛ</w:t>
      </w:r>
    </w:p>
    <w:p w:rsidR="00307F2A" w:rsidRDefault="00307F2A">
      <w:pPr>
        <w:pStyle w:val="ConsPlusNormal"/>
        <w:jc w:val="center"/>
      </w:pPr>
      <w:r>
        <w:t>РЕГИСТРАЦИИ РЕШЕНИЙ О ПРИОСТАНОВЛЕНИИ ЕЖЕГОДНОЙ</w:t>
      </w:r>
    </w:p>
    <w:p w:rsidR="00307F2A" w:rsidRDefault="00307F2A">
      <w:pPr>
        <w:pStyle w:val="ConsPlusNormal"/>
        <w:jc w:val="center"/>
      </w:pPr>
      <w:r>
        <w:t>ДЕНЕЖНОЙ ВЫПЛАТЫ ЛИЦАМ, НАГРАЖДЕННЫМ НАГРУДНЫМ ЗНАКОМ</w:t>
      </w:r>
    </w:p>
    <w:p w:rsidR="00307F2A" w:rsidRDefault="00307F2A">
      <w:pPr>
        <w:pStyle w:val="ConsPlusNormal"/>
        <w:jc w:val="center"/>
      </w:pPr>
      <w:r>
        <w:t>"ПОЧЕТНЫЙ ДОНОР РОССИИ" ИЛИ "ПОЧЕТНЫЙ ДОНОР СССР"</w:t>
      </w:r>
    </w:p>
    <w:p w:rsidR="00307F2A" w:rsidRDefault="00307F2A">
      <w:pPr>
        <w:pStyle w:val="ConsPlusNormal"/>
        <w:jc w:val="both"/>
      </w:pPr>
    </w:p>
    <w:p w:rsidR="00307F2A" w:rsidRDefault="00307F2A">
      <w:pPr>
        <w:sectPr w:rsidR="00307F2A">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041"/>
        <w:gridCol w:w="1978"/>
        <w:gridCol w:w="1984"/>
        <w:gridCol w:w="1928"/>
        <w:gridCol w:w="2041"/>
        <w:gridCol w:w="2035"/>
      </w:tblGrid>
      <w:tr w:rsidR="00307F2A">
        <w:tc>
          <w:tcPr>
            <w:tcW w:w="567" w:type="dxa"/>
          </w:tcPr>
          <w:p w:rsidR="00307F2A" w:rsidRDefault="00307F2A">
            <w:pPr>
              <w:pStyle w:val="ConsPlusNormal"/>
              <w:jc w:val="center"/>
            </w:pPr>
            <w:r>
              <w:lastRenderedPageBreak/>
              <w:t>N п/п</w:t>
            </w:r>
          </w:p>
        </w:tc>
        <w:tc>
          <w:tcPr>
            <w:tcW w:w="2041" w:type="dxa"/>
          </w:tcPr>
          <w:p w:rsidR="00307F2A" w:rsidRDefault="00307F2A">
            <w:pPr>
              <w:pStyle w:val="ConsPlusNormal"/>
              <w:jc w:val="center"/>
            </w:pPr>
            <w:r>
              <w:t>Фамилия, имя, отчество получателя</w:t>
            </w:r>
          </w:p>
        </w:tc>
        <w:tc>
          <w:tcPr>
            <w:tcW w:w="1978" w:type="dxa"/>
          </w:tcPr>
          <w:p w:rsidR="00307F2A" w:rsidRDefault="00307F2A">
            <w:pPr>
              <w:pStyle w:val="ConsPlusNormal"/>
              <w:jc w:val="center"/>
            </w:pPr>
            <w:r>
              <w:t>Место жительства (фактического проживания, место пребывания), телефон</w:t>
            </w:r>
          </w:p>
        </w:tc>
        <w:tc>
          <w:tcPr>
            <w:tcW w:w="1984" w:type="dxa"/>
          </w:tcPr>
          <w:p w:rsidR="00307F2A" w:rsidRDefault="00307F2A">
            <w:pPr>
              <w:pStyle w:val="ConsPlusNormal"/>
              <w:jc w:val="center"/>
            </w:pPr>
            <w:r>
              <w:t>Причина приостановления ежегодной денежной выплаты</w:t>
            </w:r>
          </w:p>
        </w:tc>
        <w:tc>
          <w:tcPr>
            <w:tcW w:w="1928" w:type="dxa"/>
          </w:tcPr>
          <w:p w:rsidR="00307F2A" w:rsidRDefault="00307F2A">
            <w:pPr>
              <w:pStyle w:val="ConsPlusNormal"/>
              <w:jc w:val="center"/>
            </w:pPr>
            <w:r>
              <w:t>Дата уведомления получателя о приостановлении ежегодной денежной выплаты</w:t>
            </w:r>
          </w:p>
        </w:tc>
        <w:tc>
          <w:tcPr>
            <w:tcW w:w="2041" w:type="dxa"/>
          </w:tcPr>
          <w:p w:rsidR="00307F2A" w:rsidRDefault="00307F2A">
            <w:pPr>
              <w:pStyle w:val="ConsPlusNormal"/>
              <w:jc w:val="center"/>
            </w:pPr>
            <w:r>
              <w:t>Фамилия, имя, отчество работника, ответственного за предоставление государственной услуги</w:t>
            </w:r>
          </w:p>
        </w:tc>
        <w:tc>
          <w:tcPr>
            <w:tcW w:w="2035" w:type="dxa"/>
          </w:tcPr>
          <w:p w:rsidR="00307F2A" w:rsidRDefault="00307F2A">
            <w:pPr>
              <w:pStyle w:val="ConsPlusNormal"/>
              <w:jc w:val="center"/>
            </w:pPr>
            <w:r>
              <w:t>Личная подпись работника, ответственного за предоставление государственной услуги</w:t>
            </w:r>
          </w:p>
        </w:tc>
      </w:tr>
      <w:tr w:rsidR="00307F2A">
        <w:tc>
          <w:tcPr>
            <w:tcW w:w="567" w:type="dxa"/>
          </w:tcPr>
          <w:p w:rsidR="00307F2A" w:rsidRDefault="00307F2A">
            <w:pPr>
              <w:pStyle w:val="ConsPlusNormal"/>
              <w:jc w:val="center"/>
            </w:pPr>
            <w:r>
              <w:t>1</w:t>
            </w:r>
          </w:p>
        </w:tc>
        <w:tc>
          <w:tcPr>
            <w:tcW w:w="2041" w:type="dxa"/>
          </w:tcPr>
          <w:p w:rsidR="00307F2A" w:rsidRDefault="00307F2A">
            <w:pPr>
              <w:pStyle w:val="ConsPlusNormal"/>
              <w:jc w:val="center"/>
            </w:pPr>
            <w:r>
              <w:t>2</w:t>
            </w:r>
          </w:p>
        </w:tc>
        <w:tc>
          <w:tcPr>
            <w:tcW w:w="1978" w:type="dxa"/>
          </w:tcPr>
          <w:p w:rsidR="00307F2A" w:rsidRDefault="00307F2A">
            <w:pPr>
              <w:pStyle w:val="ConsPlusNormal"/>
              <w:jc w:val="center"/>
            </w:pPr>
            <w:r>
              <w:t>3</w:t>
            </w:r>
          </w:p>
        </w:tc>
        <w:tc>
          <w:tcPr>
            <w:tcW w:w="1984" w:type="dxa"/>
          </w:tcPr>
          <w:p w:rsidR="00307F2A" w:rsidRDefault="00307F2A">
            <w:pPr>
              <w:pStyle w:val="ConsPlusNormal"/>
              <w:jc w:val="center"/>
            </w:pPr>
            <w:r>
              <w:t>4</w:t>
            </w:r>
          </w:p>
        </w:tc>
        <w:tc>
          <w:tcPr>
            <w:tcW w:w="1928" w:type="dxa"/>
          </w:tcPr>
          <w:p w:rsidR="00307F2A" w:rsidRDefault="00307F2A">
            <w:pPr>
              <w:pStyle w:val="ConsPlusNormal"/>
              <w:jc w:val="center"/>
            </w:pPr>
            <w:r>
              <w:t>5</w:t>
            </w:r>
          </w:p>
        </w:tc>
        <w:tc>
          <w:tcPr>
            <w:tcW w:w="2041" w:type="dxa"/>
          </w:tcPr>
          <w:p w:rsidR="00307F2A" w:rsidRDefault="00307F2A">
            <w:pPr>
              <w:pStyle w:val="ConsPlusNormal"/>
              <w:jc w:val="center"/>
            </w:pPr>
            <w:r>
              <w:t>6</w:t>
            </w:r>
          </w:p>
        </w:tc>
        <w:tc>
          <w:tcPr>
            <w:tcW w:w="2035" w:type="dxa"/>
          </w:tcPr>
          <w:p w:rsidR="00307F2A" w:rsidRDefault="00307F2A">
            <w:pPr>
              <w:pStyle w:val="ConsPlusNormal"/>
              <w:jc w:val="center"/>
            </w:pPr>
            <w:r>
              <w:t>7</w:t>
            </w:r>
          </w:p>
        </w:tc>
      </w:tr>
      <w:tr w:rsidR="00307F2A">
        <w:tc>
          <w:tcPr>
            <w:tcW w:w="567" w:type="dxa"/>
          </w:tcPr>
          <w:p w:rsidR="00307F2A" w:rsidRDefault="00307F2A">
            <w:pPr>
              <w:pStyle w:val="ConsPlusNormal"/>
              <w:jc w:val="center"/>
            </w:pPr>
            <w:r>
              <w:t>1.</w:t>
            </w:r>
          </w:p>
        </w:tc>
        <w:tc>
          <w:tcPr>
            <w:tcW w:w="2041" w:type="dxa"/>
          </w:tcPr>
          <w:p w:rsidR="00307F2A" w:rsidRDefault="00307F2A">
            <w:pPr>
              <w:pStyle w:val="ConsPlusNormal"/>
            </w:pPr>
          </w:p>
        </w:tc>
        <w:tc>
          <w:tcPr>
            <w:tcW w:w="1978" w:type="dxa"/>
          </w:tcPr>
          <w:p w:rsidR="00307F2A" w:rsidRDefault="00307F2A">
            <w:pPr>
              <w:pStyle w:val="ConsPlusNormal"/>
            </w:pPr>
          </w:p>
        </w:tc>
        <w:tc>
          <w:tcPr>
            <w:tcW w:w="1984" w:type="dxa"/>
          </w:tcPr>
          <w:p w:rsidR="00307F2A" w:rsidRDefault="00307F2A">
            <w:pPr>
              <w:pStyle w:val="ConsPlusNormal"/>
            </w:pPr>
          </w:p>
        </w:tc>
        <w:tc>
          <w:tcPr>
            <w:tcW w:w="1928" w:type="dxa"/>
          </w:tcPr>
          <w:p w:rsidR="00307F2A" w:rsidRDefault="00307F2A">
            <w:pPr>
              <w:pStyle w:val="ConsPlusNormal"/>
            </w:pPr>
          </w:p>
        </w:tc>
        <w:tc>
          <w:tcPr>
            <w:tcW w:w="2041" w:type="dxa"/>
          </w:tcPr>
          <w:p w:rsidR="00307F2A" w:rsidRDefault="00307F2A">
            <w:pPr>
              <w:pStyle w:val="ConsPlusNormal"/>
            </w:pPr>
          </w:p>
        </w:tc>
        <w:tc>
          <w:tcPr>
            <w:tcW w:w="2035" w:type="dxa"/>
          </w:tcPr>
          <w:p w:rsidR="00307F2A" w:rsidRDefault="00307F2A">
            <w:pPr>
              <w:pStyle w:val="ConsPlusNormal"/>
            </w:pPr>
          </w:p>
        </w:tc>
      </w:tr>
      <w:tr w:rsidR="00307F2A">
        <w:tc>
          <w:tcPr>
            <w:tcW w:w="567" w:type="dxa"/>
          </w:tcPr>
          <w:p w:rsidR="00307F2A" w:rsidRDefault="00307F2A">
            <w:pPr>
              <w:pStyle w:val="ConsPlusNormal"/>
              <w:jc w:val="center"/>
            </w:pPr>
            <w:r>
              <w:t>2.</w:t>
            </w:r>
          </w:p>
        </w:tc>
        <w:tc>
          <w:tcPr>
            <w:tcW w:w="2041" w:type="dxa"/>
          </w:tcPr>
          <w:p w:rsidR="00307F2A" w:rsidRDefault="00307F2A">
            <w:pPr>
              <w:pStyle w:val="ConsPlusNormal"/>
            </w:pPr>
          </w:p>
        </w:tc>
        <w:tc>
          <w:tcPr>
            <w:tcW w:w="1978" w:type="dxa"/>
          </w:tcPr>
          <w:p w:rsidR="00307F2A" w:rsidRDefault="00307F2A">
            <w:pPr>
              <w:pStyle w:val="ConsPlusNormal"/>
            </w:pPr>
          </w:p>
        </w:tc>
        <w:tc>
          <w:tcPr>
            <w:tcW w:w="1984" w:type="dxa"/>
          </w:tcPr>
          <w:p w:rsidR="00307F2A" w:rsidRDefault="00307F2A">
            <w:pPr>
              <w:pStyle w:val="ConsPlusNormal"/>
            </w:pPr>
          </w:p>
        </w:tc>
        <w:tc>
          <w:tcPr>
            <w:tcW w:w="1928" w:type="dxa"/>
          </w:tcPr>
          <w:p w:rsidR="00307F2A" w:rsidRDefault="00307F2A">
            <w:pPr>
              <w:pStyle w:val="ConsPlusNormal"/>
            </w:pPr>
          </w:p>
        </w:tc>
        <w:tc>
          <w:tcPr>
            <w:tcW w:w="2041" w:type="dxa"/>
          </w:tcPr>
          <w:p w:rsidR="00307F2A" w:rsidRDefault="00307F2A">
            <w:pPr>
              <w:pStyle w:val="ConsPlusNormal"/>
            </w:pPr>
          </w:p>
        </w:tc>
        <w:tc>
          <w:tcPr>
            <w:tcW w:w="2035" w:type="dxa"/>
          </w:tcPr>
          <w:p w:rsidR="00307F2A" w:rsidRDefault="00307F2A">
            <w:pPr>
              <w:pStyle w:val="ConsPlusNormal"/>
            </w:pPr>
          </w:p>
        </w:tc>
      </w:tr>
      <w:tr w:rsidR="00307F2A">
        <w:tc>
          <w:tcPr>
            <w:tcW w:w="567" w:type="dxa"/>
          </w:tcPr>
          <w:p w:rsidR="00307F2A" w:rsidRDefault="00307F2A">
            <w:pPr>
              <w:pStyle w:val="ConsPlusNormal"/>
              <w:jc w:val="center"/>
            </w:pPr>
            <w:r>
              <w:t>3.</w:t>
            </w:r>
          </w:p>
        </w:tc>
        <w:tc>
          <w:tcPr>
            <w:tcW w:w="2041" w:type="dxa"/>
          </w:tcPr>
          <w:p w:rsidR="00307F2A" w:rsidRDefault="00307F2A">
            <w:pPr>
              <w:pStyle w:val="ConsPlusNormal"/>
            </w:pPr>
          </w:p>
        </w:tc>
        <w:tc>
          <w:tcPr>
            <w:tcW w:w="1978" w:type="dxa"/>
          </w:tcPr>
          <w:p w:rsidR="00307F2A" w:rsidRDefault="00307F2A">
            <w:pPr>
              <w:pStyle w:val="ConsPlusNormal"/>
            </w:pPr>
          </w:p>
        </w:tc>
        <w:tc>
          <w:tcPr>
            <w:tcW w:w="1984" w:type="dxa"/>
          </w:tcPr>
          <w:p w:rsidR="00307F2A" w:rsidRDefault="00307F2A">
            <w:pPr>
              <w:pStyle w:val="ConsPlusNormal"/>
            </w:pPr>
          </w:p>
        </w:tc>
        <w:tc>
          <w:tcPr>
            <w:tcW w:w="1928" w:type="dxa"/>
          </w:tcPr>
          <w:p w:rsidR="00307F2A" w:rsidRDefault="00307F2A">
            <w:pPr>
              <w:pStyle w:val="ConsPlusNormal"/>
            </w:pPr>
          </w:p>
        </w:tc>
        <w:tc>
          <w:tcPr>
            <w:tcW w:w="2041" w:type="dxa"/>
          </w:tcPr>
          <w:p w:rsidR="00307F2A" w:rsidRDefault="00307F2A">
            <w:pPr>
              <w:pStyle w:val="ConsPlusNormal"/>
            </w:pPr>
          </w:p>
        </w:tc>
        <w:tc>
          <w:tcPr>
            <w:tcW w:w="2035" w:type="dxa"/>
          </w:tcPr>
          <w:p w:rsidR="00307F2A" w:rsidRDefault="00307F2A">
            <w:pPr>
              <w:pStyle w:val="ConsPlusNormal"/>
            </w:pPr>
          </w:p>
        </w:tc>
      </w:tr>
    </w:tbl>
    <w:p w:rsidR="00307F2A" w:rsidRDefault="00307F2A">
      <w:pPr>
        <w:pStyle w:val="ConsPlusNormal"/>
        <w:jc w:val="both"/>
      </w:pPr>
    </w:p>
    <w:p w:rsidR="00307F2A" w:rsidRDefault="00307F2A">
      <w:pPr>
        <w:pStyle w:val="ConsPlusNormal"/>
        <w:jc w:val="both"/>
      </w:pPr>
    </w:p>
    <w:p w:rsidR="00307F2A" w:rsidRDefault="00307F2A">
      <w:pPr>
        <w:pStyle w:val="ConsPlusNormal"/>
        <w:jc w:val="both"/>
      </w:pPr>
    </w:p>
    <w:p w:rsidR="00307F2A" w:rsidRDefault="00307F2A">
      <w:pPr>
        <w:pStyle w:val="ConsPlusNormal"/>
        <w:jc w:val="both"/>
      </w:pPr>
    </w:p>
    <w:p w:rsidR="00307F2A" w:rsidRDefault="00307F2A">
      <w:pPr>
        <w:pStyle w:val="ConsPlusNormal"/>
        <w:jc w:val="both"/>
      </w:pPr>
    </w:p>
    <w:p w:rsidR="00307F2A" w:rsidRDefault="00307F2A">
      <w:pPr>
        <w:pStyle w:val="ConsPlusNormal"/>
        <w:jc w:val="right"/>
        <w:outlineLvl w:val="1"/>
      </w:pPr>
      <w:r>
        <w:t>Приложение N 10</w:t>
      </w:r>
    </w:p>
    <w:p w:rsidR="00307F2A" w:rsidRDefault="00307F2A">
      <w:pPr>
        <w:pStyle w:val="ConsPlusNormal"/>
        <w:jc w:val="right"/>
      </w:pPr>
      <w:r>
        <w:t>к Административному регламенту</w:t>
      </w:r>
    </w:p>
    <w:p w:rsidR="00307F2A" w:rsidRDefault="00307F2A">
      <w:pPr>
        <w:pStyle w:val="ConsPlusNormal"/>
        <w:jc w:val="right"/>
      </w:pPr>
      <w:r>
        <w:t>Министерства труда и социального развития</w:t>
      </w:r>
    </w:p>
    <w:p w:rsidR="00307F2A" w:rsidRDefault="00307F2A">
      <w:pPr>
        <w:pStyle w:val="ConsPlusNormal"/>
        <w:jc w:val="right"/>
      </w:pPr>
      <w:r>
        <w:t>Республики Дагестан предоставления</w:t>
      </w:r>
    </w:p>
    <w:p w:rsidR="00307F2A" w:rsidRDefault="00307F2A">
      <w:pPr>
        <w:pStyle w:val="ConsPlusNormal"/>
        <w:jc w:val="right"/>
      </w:pPr>
      <w:r>
        <w:t>государственной услуги по назначению</w:t>
      </w:r>
    </w:p>
    <w:p w:rsidR="00307F2A" w:rsidRDefault="00307F2A">
      <w:pPr>
        <w:pStyle w:val="ConsPlusNormal"/>
        <w:jc w:val="right"/>
      </w:pPr>
      <w:r>
        <w:t>и предоставлению ежегодной денежной</w:t>
      </w:r>
    </w:p>
    <w:p w:rsidR="00307F2A" w:rsidRDefault="00307F2A">
      <w:pPr>
        <w:pStyle w:val="ConsPlusNormal"/>
        <w:jc w:val="right"/>
      </w:pPr>
      <w:r>
        <w:t>выплаты лицам, награжденным нагрудным знаком</w:t>
      </w:r>
    </w:p>
    <w:p w:rsidR="00307F2A" w:rsidRDefault="00307F2A">
      <w:pPr>
        <w:pStyle w:val="ConsPlusNormal"/>
        <w:jc w:val="right"/>
      </w:pPr>
      <w:r>
        <w:t>"Почетный донор России"</w:t>
      </w:r>
    </w:p>
    <w:p w:rsidR="00307F2A" w:rsidRDefault="00307F2A">
      <w:pPr>
        <w:pStyle w:val="ConsPlusNormal"/>
        <w:jc w:val="both"/>
      </w:pPr>
    </w:p>
    <w:p w:rsidR="00307F2A" w:rsidRDefault="00307F2A">
      <w:pPr>
        <w:pStyle w:val="ConsPlusNormal"/>
        <w:jc w:val="right"/>
      </w:pPr>
      <w:r>
        <w:t>Форма</w:t>
      </w:r>
    </w:p>
    <w:p w:rsidR="00307F2A" w:rsidRDefault="00307F2A">
      <w:pPr>
        <w:pStyle w:val="ConsPlusNormal"/>
        <w:jc w:val="both"/>
      </w:pPr>
    </w:p>
    <w:p w:rsidR="00307F2A" w:rsidRDefault="00307F2A">
      <w:pPr>
        <w:pStyle w:val="ConsPlusNormal"/>
        <w:jc w:val="center"/>
      </w:pPr>
      <w:r>
        <w:t>ЖУРНАЛ</w:t>
      </w:r>
    </w:p>
    <w:p w:rsidR="00307F2A" w:rsidRDefault="00307F2A">
      <w:pPr>
        <w:pStyle w:val="ConsPlusNormal"/>
        <w:jc w:val="center"/>
      </w:pPr>
      <w:r>
        <w:t>РЕГИСТРАЦИИ РЕШЕНИЙ ОБ ОТКАЗЕ ЕЖЕГОДНОЙ</w:t>
      </w:r>
    </w:p>
    <w:p w:rsidR="00307F2A" w:rsidRDefault="00307F2A">
      <w:pPr>
        <w:pStyle w:val="ConsPlusNormal"/>
        <w:jc w:val="center"/>
      </w:pPr>
      <w:r>
        <w:t>ДЕНЕЖНОЙ ВЫПЛАТЫ ЛИЦАМ, НАГРАЖДЕННЫМ НАГРУДНЫМ ЗНАКОМ</w:t>
      </w:r>
    </w:p>
    <w:p w:rsidR="00307F2A" w:rsidRDefault="00307F2A">
      <w:pPr>
        <w:pStyle w:val="ConsPlusNormal"/>
        <w:jc w:val="center"/>
      </w:pPr>
      <w:r>
        <w:t>"ПОЧЕТНЫЙ ДОНОР РОССИИ" ИЛИ "ПОЧЕТНЫЙ ДОНОР СССР"</w:t>
      </w:r>
    </w:p>
    <w:p w:rsidR="00307F2A" w:rsidRDefault="00307F2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210"/>
        <w:gridCol w:w="2098"/>
        <w:gridCol w:w="2146"/>
        <w:gridCol w:w="1701"/>
        <w:gridCol w:w="2041"/>
        <w:gridCol w:w="1984"/>
      </w:tblGrid>
      <w:tr w:rsidR="00307F2A">
        <w:tc>
          <w:tcPr>
            <w:tcW w:w="567" w:type="dxa"/>
          </w:tcPr>
          <w:p w:rsidR="00307F2A" w:rsidRDefault="00307F2A">
            <w:pPr>
              <w:pStyle w:val="ConsPlusNormal"/>
              <w:jc w:val="center"/>
            </w:pPr>
            <w:r>
              <w:t>N п/п</w:t>
            </w:r>
          </w:p>
        </w:tc>
        <w:tc>
          <w:tcPr>
            <w:tcW w:w="1210" w:type="dxa"/>
          </w:tcPr>
          <w:p w:rsidR="00307F2A" w:rsidRDefault="00307F2A">
            <w:pPr>
              <w:pStyle w:val="ConsPlusNormal"/>
              <w:jc w:val="center"/>
            </w:pPr>
            <w:r>
              <w:t>Дата</w:t>
            </w:r>
          </w:p>
        </w:tc>
        <w:tc>
          <w:tcPr>
            <w:tcW w:w="2098" w:type="dxa"/>
          </w:tcPr>
          <w:p w:rsidR="00307F2A" w:rsidRDefault="00307F2A">
            <w:pPr>
              <w:pStyle w:val="ConsPlusNormal"/>
              <w:jc w:val="center"/>
            </w:pPr>
            <w:r>
              <w:t>Фамилия, имя, отчество заявителя</w:t>
            </w:r>
          </w:p>
        </w:tc>
        <w:tc>
          <w:tcPr>
            <w:tcW w:w="2146" w:type="dxa"/>
          </w:tcPr>
          <w:p w:rsidR="00307F2A" w:rsidRDefault="00307F2A">
            <w:pPr>
              <w:pStyle w:val="ConsPlusNormal"/>
              <w:jc w:val="center"/>
            </w:pPr>
            <w:r>
              <w:t>Место жительства (фактического проживания, место пребывания), телефон</w:t>
            </w:r>
          </w:p>
        </w:tc>
        <w:tc>
          <w:tcPr>
            <w:tcW w:w="1701" w:type="dxa"/>
          </w:tcPr>
          <w:p w:rsidR="00307F2A" w:rsidRDefault="00307F2A">
            <w:pPr>
              <w:pStyle w:val="ConsPlusNormal"/>
              <w:jc w:val="center"/>
            </w:pPr>
            <w:r>
              <w:t>Причина отказа</w:t>
            </w:r>
          </w:p>
        </w:tc>
        <w:tc>
          <w:tcPr>
            <w:tcW w:w="2041" w:type="dxa"/>
          </w:tcPr>
          <w:p w:rsidR="00307F2A" w:rsidRDefault="00307F2A">
            <w:pPr>
              <w:pStyle w:val="ConsPlusNormal"/>
              <w:jc w:val="center"/>
            </w:pPr>
            <w:r>
              <w:t>Фамилия, имя, отчество работника, ответственного за предоставление государственной услуги</w:t>
            </w:r>
          </w:p>
        </w:tc>
        <w:tc>
          <w:tcPr>
            <w:tcW w:w="1984" w:type="dxa"/>
          </w:tcPr>
          <w:p w:rsidR="00307F2A" w:rsidRDefault="00307F2A">
            <w:pPr>
              <w:pStyle w:val="ConsPlusNormal"/>
              <w:jc w:val="center"/>
            </w:pPr>
            <w:r>
              <w:t>Личная подпись работника, ответственного за предоставление государственной услуги</w:t>
            </w:r>
          </w:p>
        </w:tc>
      </w:tr>
      <w:tr w:rsidR="00307F2A">
        <w:tc>
          <w:tcPr>
            <w:tcW w:w="567" w:type="dxa"/>
          </w:tcPr>
          <w:p w:rsidR="00307F2A" w:rsidRDefault="00307F2A">
            <w:pPr>
              <w:pStyle w:val="ConsPlusNormal"/>
              <w:jc w:val="center"/>
            </w:pPr>
            <w:r>
              <w:t>1</w:t>
            </w:r>
          </w:p>
        </w:tc>
        <w:tc>
          <w:tcPr>
            <w:tcW w:w="1210" w:type="dxa"/>
          </w:tcPr>
          <w:p w:rsidR="00307F2A" w:rsidRDefault="00307F2A">
            <w:pPr>
              <w:pStyle w:val="ConsPlusNormal"/>
              <w:jc w:val="center"/>
            </w:pPr>
            <w:r>
              <w:t>2</w:t>
            </w:r>
          </w:p>
        </w:tc>
        <w:tc>
          <w:tcPr>
            <w:tcW w:w="2098" w:type="dxa"/>
          </w:tcPr>
          <w:p w:rsidR="00307F2A" w:rsidRDefault="00307F2A">
            <w:pPr>
              <w:pStyle w:val="ConsPlusNormal"/>
              <w:jc w:val="center"/>
            </w:pPr>
            <w:r>
              <w:t>3</w:t>
            </w:r>
          </w:p>
        </w:tc>
        <w:tc>
          <w:tcPr>
            <w:tcW w:w="2146" w:type="dxa"/>
          </w:tcPr>
          <w:p w:rsidR="00307F2A" w:rsidRDefault="00307F2A">
            <w:pPr>
              <w:pStyle w:val="ConsPlusNormal"/>
              <w:jc w:val="center"/>
            </w:pPr>
            <w:r>
              <w:t>4</w:t>
            </w:r>
          </w:p>
        </w:tc>
        <w:tc>
          <w:tcPr>
            <w:tcW w:w="1701" w:type="dxa"/>
          </w:tcPr>
          <w:p w:rsidR="00307F2A" w:rsidRDefault="00307F2A">
            <w:pPr>
              <w:pStyle w:val="ConsPlusNormal"/>
              <w:jc w:val="center"/>
            </w:pPr>
            <w:r>
              <w:t>5</w:t>
            </w:r>
          </w:p>
        </w:tc>
        <w:tc>
          <w:tcPr>
            <w:tcW w:w="2041" w:type="dxa"/>
          </w:tcPr>
          <w:p w:rsidR="00307F2A" w:rsidRDefault="00307F2A">
            <w:pPr>
              <w:pStyle w:val="ConsPlusNormal"/>
              <w:jc w:val="center"/>
            </w:pPr>
            <w:r>
              <w:t>6</w:t>
            </w:r>
          </w:p>
        </w:tc>
        <w:tc>
          <w:tcPr>
            <w:tcW w:w="1984" w:type="dxa"/>
          </w:tcPr>
          <w:p w:rsidR="00307F2A" w:rsidRDefault="00307F2A">
            <w:pPr>
              <w:pStyle w:val="ConsPlusNormal"/>
              <w:jc w:val="center"/>
            </w:pPr>
            <w:r>
              <w:t>7</w:t>
            </w:r>
          </w:p>
        </w:tc>
      </w:tr>
      <w:tr w:rsidR="00307F2A">
        <w:tc>
          <w:tcPr>
            <w:tcW w:w="567" w:type="dxa"/>
          </w:tcPr>
          <w:p w:rsidR="00307F2A" w:rsidRDefault="00307F2A">
            <w:pPr>
              <w:pStyle w:val="ConsPlusNormal"/>
              <w:jc w:val="center"/>
            </w:pPr>
            <w:r>
              <w:t>1.</w:t>
            </w:r>
          </w:p>
        </w:tc>
        <w:tc>
          <w:tcPr>
            <w:tcW w:w="1210" w:type="dxa"/>
          </w:tcPr>
          <w:p w:rsidR="00307F2A" w:rsidRDefault="00307F2A">
            <w:pPr>
              <w:pStyle w:val="ConsPlusNormal"/>
            </w:pPr>
          </w:p>
        </w:tc>
        <w:tc>
          <w:tcPr>
            <w:tcW w:w="2098" w:type="dxa"/>
          </w:tcPr>
          <w:p w:rsidR="00307F2A" w:rsidRDefault="00307F2A">
            <w:pPr>
              <w:pStyle w:val="ConsPlusNormal"/>
            </w:pPr>
          </w:p>
        </w:tc>
        <w:tc>
          <w:tcPr>
            <w:tcW w:w="2146" w:type="dxa"/>
          </w:tcPr>
          <w:p w:rsidR="00307F2A" w:rsidRDefault="00307F2A">
            <w:pPr>
              <w:pStyle w:val="ConsPlusNormal"/>
            </w:pPr>
          </w:p>
        </w:tc>
        <w:tc>
          <w:tcPr>
            <w:tcW w:w="1701" w:type="dxa"/>
          </w:tcPr>
          <w:p w:rsidR="00307F2A" w:rsidRDefault="00307F2A">
            <w:pPr>
              <w:pStyle w:val="ConsPlusNormal"/>
            </w:pPr>
          </w:p>
        </w:tc>
        <w:tc>
          <w:tcPr>
            <w:tcW w:w="2041" w:type="dxa"/>
          </w:tcPr>
          <w:p w:rsidR="00307F2A" w:rsidRDefault="00307F2A">
            <w:pPr>
              <w:pStyle w:val="ConsPlusNormal"/>
            </w:pPr>
          </w:p>
        </w:tc>
        <w:tc>
          <w:tcPr>
            <w:tcW w:w="1984" w:type="dxa"/>
          </w:tcPr>
          <w:p w:rsidR="00307F2A" w:rsidRDefault="00307F2A">
            <w:pPr>
              <w:pStyle w:val="ConsPlusNormal"/>
            </w:pPr>
          </w:p>
        </w:tc>
      </w:tr>
      <w:tr w:rsidR="00307F2A">
        <w:tc>
          <w:tcPr>
            <w:tcW w:w="567" w:type="dxa"/>
          </w:tcPr>
          <w:p w:rsidR="00307F2A" w:rsidRDefault="00307F2A">
            <w:pPr>
              <w:pStyle w:val="ConsPlusNormal"/>
              <w:jc w:val="center"/>
            </w:pPr>
            <w:r>
              <w:t>2.</w:t>
            </w:r>
          </w:p>
        </w:tc>
        <w:tc>
          <w:tcPr>
            <w:tcW w:w="1210" w:type="dxa"/>
          </w:tcPr>
          <w:p w:rsidR="00307F2A" w:rsidRDefault="00307F2A">
            <w:pPr>
              <w:pStyle w:val="ConsPlusNormal"/>
            </w:pPr>
          </w:p>
        </w:tc>
        <w:tc>
          <w:tcPr>
            <w:tcW w:w="2098" w:type="dxa"/>
          </w:tcPr>
          <w:p w:rsidR="00307F2A" w:rsidRDefault="00307F2A">
            <w:pPr>
              <w:pStyle w:val="ConsPlusNormal"/>
            </w:pPr>
          </w:p>
        </w:tc>
        <w:tc>
          <w:tcPr>
            <w:tcW w:w="2146" w:type="dxa"/>
          </w:tcPr>
          <w:p w:rsidR="00307F2A" w:rsidRDefault="00307F2A">
            <w:pPr>
              <w:pStyle w:val="ConsPlusNormal"/>
            </w:pPr>
          </w:p>
        </w:tc>
        <w:tc>
          <w:tcPr>
            <w:tcW w:w="1701" w:type="dxa"/>
          </w:tcPr>
          <w:p w:rsidR="00307F2A" w:rsidRDefault="00307F2A">
            <w:pPr>
              <w:pStyle w:val="ConsPlusNormal"/>
            </w:pPr>
          </w:p>
        </w:tc>
        <w:tc>
          <w:tcPr>
            <w:tcW w:w="2041" w:type="dxa"/>
          </w:tcPr>
          <w:p w:rsidR="00307F2A" w:rsidRDefault="00307F2A">
            <w:pPr>
              <w:pStyle w:val="ConsPlusNormal"/>
            </w:pPr>
          </w:p>
        </w:tc>
        <w:tc>
          <w:tcPr>
            <w:tcW w:w="1984" w:type="dxa"/>
          </w:tcPr>
          <w:p w:rsidR="00307F2A" w:rsidRDefault="00307F2A">
            <w:pPr>
              <w:pStyle w:val="ConsPlusNormal"/>
            </w:pPr>
          </w:p>
        </w:tc>
      </w:tr>
      <w:tr w:rsidR="00307F2A">
        <w:tc>
          <w:tcPr>
            <w:tcW w:w="567" w:type="dxa"/>
          </w:tcPr>
          <w:p w:rsidR="00307F2A" w:rsidRDefault="00307F2A">
            <w:pPr>
              <w:pStyle w:val="ConsPlusNormal"/>
              <w:jc w:val="center"/>
            </w:pPr>
            <w:r>
              <w:t>3.</w:t>
            </w:r>
          </w:p>
        </w:tc>
        <w:tc>
          <w:tcPr>
            <w:tcW w:w="1210" w:type="dxa"/>
          </w:tcPr>
          <w:p w:rsidR="00307F2A" w:rsidRDefault="00307F2A">
            <w:pPr>
              <w:pStyle w:val="ConsPlusNormal"/>
            </w:pPr>
          </w:p>
        </w:tc>
        <w:tc>
          <w:tcPr>
            <w:tcW w:w="2098" w:type="dxa"/>
          </w:tcPr>
          <w:p w:rsidR="00307F2A" w:rsidRDefault="00307F2A">
            <w:pPr>
              <w:pStyle w:val="ConsPlusNormal"/>
            </w:pPr>
          </w:p>
        </w:tc>
        <w:tc>
          <w:tcPr>
            <w:tcW w:w="2146" w:type="dxa"/>
          </w:tcPr>
          <w:p w:rsidR="00307F2A" w:rsidRDefault="00307F2A">
            <w:pPr>
              <w:pStyle w:val="ConsPlusNormal"/>
            </w:pPr>
          </w:p>
        </w:tc>
        <w:tc>
          <w:tcPr>
            <w:tcW w:w="1701" w:type="dxa"/>
          </w:tcPr>
          <w:p w:rsidR="00307F2A" w:rsidRDefault="00307F2A">
            <w:pPr>
              <w:pStyle w:val="ConsPlusNormal"/>
            </w:pPr>
          </w:p>
        </w:tc>
        <w:tc>
          <w:tcPr>
            <w:tcW w:w="2041" w:type="dxa"/>
          </w:tcPr>
          <w:p w:rsidR="00307F2A" w:rsidRDefault="00307F2A">
            <w:pPr>
              <w:pStyle w:val="ConsPlusNormal"/>
            </w:pPr>
          </w:p>
        </w:tc>
        <w:tc>
          <w:tcPr>
            <w:tcW w:w="1984" w:type="dxa"/>
          </w:tcPr>
          <w:p w:rsidR="00307F2A" w:rsidRDefault="00307F2A">
            <w:pPr>
              <w:pStyle w:val="ConsPlusNormal"/>
            </w:pPr>
          </w:p>
        </w:tc>
      </w:tr>
    </w:tbl>
    <w:p w:rsidR="00307F2A" w:rsidRDefault="00307F2A">
      <w:pPr>
        <w:pStyle w:val="ConsPlusNormal"/>
        <w:jc w:val="both"/>
      </w:pPr>
    </w:p>
    <w:p w:rsidR="00307F2A" w:rsidRDefault="00307F2A">
      <w:pPr>
        <w:pStyle w:val="ConsPlusNormal"/>
        <w:jc w:val="both"/>
      </w:pPr>
    </w:p>
    <w:p w:rsidR="00307F2A" w:rsidRDefault="00307F2A">
      <w:pPr>
        <w:pStyle w:val="ConsPlusNormal"/>
        <w:pBdr>
          <w:top w:val="single" w:sz="6" w:space="0" w:color="auto"/>
        </w:pBdr>
        <w:spacing w:before="100" w:after="100"/>
        <w:jc w:val="both"/>
        <w:rPr>
          <w:sz w:val="2"/>
          <w:szCs w:val="2"/>
        </w:rPr>
      </w:pPr>
    </w:p>
    <w:p w:rsidR="001513D1" w:rsidRDefault="001513D1">
      <w:bookmarkStart w:id="22" w:name="_GoBack"/>
      <w:bookmarkEnd w:id="22"/>
    </w:p>
    <w:sectPr w:rsidR="001513D1" w:rsidSect="00C85C6B">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7F2A"/>
    <w:rsid w:val="001513D1"/>
    <w:rsid w:val="00307F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07F2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07F2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07F2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07F2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07F2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07F2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07F2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07F2A"/>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07F2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07F2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07F2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07F2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07F2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07F2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07F2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07F2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24A88932BD7D48E1131B8D911D84B73ADD5B30CD8A473B66E3952B15234AE94D5C71FBF2126F7DE06085631553F2C0A605CB8BE84636D0AvEr5L" TargetMode="External"/><Relationship Id="rId13" Type="http://schemas.openxmlformats.org/officeDocument/2006/relationships/hyperlink" Target="consultantplus://offline/ref=124A88932BD7D48E1131B8D911D84B73AFD8BB0AD8A073B66E3952B15234AE94D5C71FBC2826FC8B5347576D10693F0B6A5CBAB798v6r0L" TargetMode="External"/><Relationship Id="rId18" Type="http://schemas.openxmlformats.org/officeDocument/2006/relationships/hyperlink" Target="consultantplus://offline/ref=124A88932BD7D48E1131B8D911D84B73AFD8BB0AD8A073B66E3952B15234AE94C7C747B32025E9DF0B1D006013v6rBL"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consultantplus://offline/ref=124A88932BD7D48E1131B8D911D84B73AFD8B50DDDA373B66E3952B15234AE94D5C71FBF2126F5DC07085631553F2C0A605CB8BE84636D0AvEr5L" TargetMode="External"/><Relationship Id="rId12" Type="http://schemas.openxmlformats.org/officeDocument/2006/relationships/hyperlink" Target="consultantplus://offline/ref=124A88932BD7D48E1131B8D911D84B73AFD8BB0AD8A073B66E3952B15234AE94D5C71FBA222DA38E46560F61127421027D40B8B5v9rBL" TargetMode="External"/><Relationship Id="rId17" Type="http://schemas.openxmlformats.org/officeDocument/2006/relationships/hyperlink" Target="consultantplus://offline/ref=124A88932BD7D48E1131B8D911D84B73AFD6B209D8A073B66E3952B15234AE94C7C747B32025E9DF0B1D006013v6rBL" TargetMode="External"/><Relationship Id="rId2" Type="http://schemas.microsoft.com/office/2007/relationships/stylesWithEffects" Target="stylesWithEffects.xml"/><Relationship Id="rId16" Type="http://schemas.openxmlformats.org/officeDocument/2006/relationships/hyperlink" Target="consultantplus://offline/ref=124A88932BD7D48E1131B8D911D84B73AFD8BB0AD8A073B66E3952B15234AE94C7C747B32025E9DF0B1D006013v6rBL" TargetMode="External"/><Relationship Id="rId20" Type="http://schemas.openxmlformats.org/officeDocument/2006/relationships/hyperlink" Target="consultantplus://offline/ref=124A88932BD7D48E1131B8D911D84B73AFD1B30AD5A073B66E3952B15234AE94C7C747B32025E9DF0B1D006013v6rBL" TargetMode="External"/><Relationship Id="rId1" Type="http://schemas.openxmlformats.org/officeDocument/2006/relationships/styles" Target="styles.xml"/><Relationship Id="rId6" Type="http://schemas.openxmlformats.org/officeDocument/2006/relationships/hyperlink" Target="consultantplus://offline/ref=124A88932BD7D48E1131B8D911D84B73AFD8BB0AD8A073B66E3952B15234AE94D5C71FBF2126F7D606085631553F2C0A605CB8BE84636D0AvEr5L" TargetMode="External"/><Relationship Id="rId11" Type="http://schemas.openxmlformats.org/officeDocument/2006/relationships/hyperlink" Target="consultantplus://offline/ref=124A88932BD7D48E1131B8D911D84B73AFD8BB0AD8A073B66E3952B15234AE94C7C747B32025E9DF0B1D006013v6rBL" TargetMode="External"/><Relationship Id="rId5" Type="http://schemas.openxmlformats.org/officeDocument/2006/relationships/hyperlink" Target="https://www.consultant.ru" TargetMode="External"/><Relationship Id="rId15" Type="http://schemas.openxmlformats.org/officeDocument/2006/relationships/hyperlink" Target="consultantplus://offline/ref=124A88932BD7D48E1131B8D911D84B73ADD8B109D5A773B66E3952B15234AE94C7C747B32025E9DF0B1D006013v6rBL" TargetMode="External"/><Relationship Id="rId10" Type="http://schemas.openxmlformats.org/officeDocument/2006/relationships/hyperlink" Target="consultantplus://offline/ref=124A88932BD7D48E1131A6D407B4167AAADBEC00DFA87DE93A6609EC053DA4C3928846FD652BF6DF020503691A3E704F364FB9B484616416E6E5CAv7r1L" TargetMode="External"/><Relationship Id="rId19" Type="http://schemas.openxmlformats.org/officeDocument/2006/relationships/hyperlink" Target="consultantplus://offline/ref=124A88932BD7D48E1131B8D911D84B73AFD0B20EDDA773B66E3952B15234AE94C7C747B32025E9DF0B1D006013v6rBL" TargetMode="External"/><Relationship Id="rId4" Type="http://schemas.openxmlformats.org/officeDocument/2006/relationships/webSettings" Target="webSettings.xml"/><Relationship Id="rId9" Type="http://schemas.openxmlformats.org/officeDocument/2006/relationships/hyperlink" Target="consultantplus://offline/ref=124A88932BD7D48E1131A6D407B4167AAADBEC00DFA678E7336609EC053DA4C3928846FD652BF6DF020200631A3E704F364FB9B484616416E6E5CAv7r1L" TargetMode="External"/><Relationship Id="rId14" Type="http://schemas.openxmlformats.org/officeDocument/2006/relationships/hyperlink" Target="consultantplus://offline/ref=124A88932BD7D48E1131B8D911D84B73ADD4BA0ADDA873B66E3952B15234AE94C7C747B32025E9DF0B1D006013v6rBL"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43</Pages>
  <Words>15897</Words>
  <Characters>90613</Characters>
  <Application>Microsoft Office Word</Application>
  <DocSecurity>0</DocSecurity>
  <Lines>755</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Expert</dc:creator>
  <cp:lastModifiedBy>Expert</cp:lastModifiedBy>
  <cp:revision>1</cp:revision>
  <dcterms:created xsi:type="dcterms:W3CDTF">2021-09-13T11:43:00Z</dcterms:created>
  <dcterms:modified xsi:type="dcterms:W3CDTF">2021-09-13T11:44:00Z</dcterms:modified>
</cp:coreProperties>
</file>