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ноября 2022 г. N ЕД-7-19/1085@</w:t>
      </w:r>
    </w:p>
    <w:p>
      <w:pPr>
        <w:pStyle w:val="2"/>
        <w:outlineLvl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ДОКУМЕНТОВ,</w:t>
      </w:r>
    </w:p>
    <w:p>
      <w:pPr>
        <w:pStyle w:val="2"/>
        <w:jc w:val="center"/>
      </w:pPr>
      <w:r>
        <w:rPr>
          <w:sz w:val="24"/>
        </w:rPr>
        <w:t xml:space="preserve">ПРЕДУСМОТРЕННЫХ ПОДПУНКТОМ 1 ПУНКТА 1 И ПУНКТОМ 2.3</w:t>
      </w:r>
    </w:p>
    <w:p>
      <w:pPr>
        <w:pStyle w:val="2"/>
        <w:jc w:val="center"/>
      </w:pPr>
      <w:r>
        <w:rPr>
          <w:sz w:val="24"/>
        </w:rPr>
        <w:t xml:space="preserve">СТАТЬИ 102 НАЛОГОВОГО КОДЕКСА РОССИЙСКОЙ ФЕДЕРАЦИИ</w:t>
      </w:r>
    </w:p>
    <w:p>
      <w:pPr>
        <w:pStyle w:val="0"/>
      </w:pPr>
      <w:hyperlink w:history="0" r:id="rId3" w:tooltip="Приказ ФНС России от 14.11.2022 N ЕД-7-19/1085@ &quot;Об утверждении документов, предусмотренных подпунктом 1 пункта 1 и пунктом 2.3 статьи 102 Налогового кодекса Российской Федерации&quot; (вместе с &quot;Порядком представления в налоговые органы согласия налогоплательщика (плательщика страховых взносов) на представление налоговым органом сведений о налогоплательщике (плательщике страховых взносов), составляющих налоговую тайну, иному лицу или признание таких сведений общедоступными&quot;, &quot;Порядком представления налоговым ор {КонсультантПлюс}">
        <w:r>
          <w:rPr>
            <w:sz w:val="24"/>
            <w:color w:val="0000ff"/>
            <w:i w:val="on"/>
          </w:rPr>
          <w:br/>
          <w:t xml:space="preserve">Приказ ФНС России от 14.11.2022 N ЕД-7-19/1085@ "Об утверждении документов, предусмотренных подпунктом 1 пункта 1 и пунктом 2.3 статьи 102 Налогового кодекса Российской Федерации" (вместе с "Порядком представления в налоговые органы согласия налогоплательщика (плательщика страховых взносов) на представление налоговым органом сведений о налогоплательщике (плательщике страховых взносов), составляющих налоговую тайну, иному лицу или признание таких сведений общедоступными", "Порядком представления налоговым органом сведений, составляющих налоговую тайну, иному лицу")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login.consultant.ru/link/?req=doc&amp;base=LAW&amp;n=433153&amp;date=11.06.2026&amp;dst=100004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ФНС России от 14.11.2022 N ЕД-7-19/1085@
"Об утверждении документов, предусмотренных подпунктом 1 пункта 1 и пунктом 2.3 статьи 102 Налогового кодекса Российской Федерации"
(вместе с "Порядком представления в налоговые органы согласия налогоплательщика (плательщика страховых взносов) на представление налоговым органом сведений о налогоплательщике (плательщике страховых взносов), составляющих налоговую тайну, иному лицу или признание таких сведений общедоступными", "Порядком представления налоговым ор</dc:title>
  <dcterms:created xsi:type="dcterms:W3CDTF">2026-06-11T08:51:05Z</dcterms:created>
</cp:coreProperties>
</file>